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4CDB" w14:textId="111277D2" w:rsidR="00236C15" w:rsidRPr="008C395B" w:rsidRDefault="00236C15" w:rsidP="00236C15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PLP.6722.</w:t>
      </w:r>
      <w:r w:rsidR="00206AB9">
        <w:rPr>
          <w:rFonts w:ascii="Garamond" w:hAnsi="Garamond"/>
        </w:rPr>
        <w:t>5</w:t>
      </w:r>
      <w:r w:rsidRPr="00686278">
        <w:rPr>
          <w:rFonts w:ascii="Garamond" w:hAnsi="Garamond"/>
        </w:rPr>
        <w:t>.20</w:t>
      </w:r>
      <w:r>
        <w:rPr>
          <w:rFonts w:ascii="Garamond" w:hAnsi="Garamond"/>
        </w:rPr>
        <w:t>2</w:t>
      </w:r>
      <w:r w:rsidR="00206AB9">
        <w:rPr>
          <w:rFonts w:ascii="Garamond" w:hAnsi="Garamond"/>
        </w:rPr>
        <w:t>5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 xml:space="preserve">      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 w:rsidR="00206AB9">
        <w:rPr>
          <w:rFonts w:ascii="Garamond" w:hAnsi="Garamond" w:cs="Arial"/>
          <w:color w:val="000000" w:themeColor="text1"/>
        </w:rPr>
        <w:t>03 czerwca</w:t>
      </w:r>
      <w:r>
        <w:rPr>
          <w:rFonts w:ascii="Garamond" w:hAnsi="Garamond" w:cs="Arial"/>
          <w:color w:val="000000" w:themeColor="text1"/>
        </w:rPr>
        <w:t xml:space="preserve"> 202</w:t>
      </w:r>
      <w:r w:rsidR="00206AB9">
        <w:rPr>
          <w:rFonts w:ascii="Garamond" w:hAnsi="Garamond" w:cs="Arial"/>
          <w:color w:val="000000" w:themeColor="text1"/>
        </w:rPr>
        <w:t>5</w:t>
      </w:r>
      <w:r>
        <w:rPr>
          <w:rFonts w:ascii="Garamond" w:hAnsi="Garamond" w:cs="Arial"/>
          <w:color w:val="000000" w:themeColor="text1"/>
        </w:rPr>
        <w:t xml:space="preserve"> 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7F60388F" w14:textId="77777777" w:rsidR="00236C15" w:rsidRDefault="00236C15" w:rsidP="00236C15">
      <w:pPr>
        <w:jc w:val="center"/>
        <w:rPr>
          <w:rFonts w:ascii="Garamond" w:hAnsi="Garamond" w:cs="Arial"/>
          <w:b/>
          <w:bCs/>
        </w:rPr>
      </w:pPr>
    </w:p>
    <w:p w14:paraId="2966BF56" w14:textId="77777777" w:rsidR="00236C15" w:rsidRPr="00923034" w:rsidRDefault="00236C15" w:rsidP="00236C15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923034">
        <w:rPr>
          <w:rFonts w:ascii="Garamond" w:hAnsi="Garamond" w:cs="Arial"/>
          <w:b/>
          <w:bCs/>
          <w:sz w:val="28"/>
          <w:szCs w:val="28"/>
        </w:rPr>
        <w:t xml:space="preserve">O </w:t>
      </w:r>
      <w:r>
        <w:rPr>
          <w:rFonts w:ascii="Garamond" w:hAnsi="Garamond" w:cs="Arial"/>
          <w:b/>
          <w:bCs/>
          <w:sz w:val="28"/>
          <w:szCs w:val="28"/>
        </w:rPr>
        <w:t>G Ł O S Z E N I E</w:t>
      </w:r>
    </w:p>
    <w:p w14:paraId="3E0DC3BF" w14:textId="2D6DD178" w:rsidR="00236C15" w:rsidRPr="00236C15" w:rsidRDefault="00236C15" w:rsidP="00236C15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6A5FBF22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734912">
        <w:rPr>
          <w:rFonts w:ascii="Garamond" w:hAnsi="Garamond"/>
        </w:rPr>
        <w:t xml:space="preserve">4 </w:t>
      </w:r>
      <w:r w:rsidRPr="001F3091">
        <w:rPr>
          <w:rFonts w:ascii="Garamond" w:hAnsi="Garamond"/>
        </w:rPr>
        <w:t xml:space="preserve">r. poz. </w:t>
      </w:r>
      <w:r w:rsidR="00734912">
        <w:rPr>
          <w:rFonts w:ascii="Garamond" w:hAnsi="Garamond"/>
        </w:rPr>
        <w:t>1130</w:t>
      </w:r>
      <w:r w:rsidR="00206AB9">
        <w:rPr>
          <w:rFonts w:ascii="Garamond" w:hAnsi="Garamond"/>
        </w:rPr>
        <w:t xml:space="preserve"> ze zm.</w:t>
      </w:r>
      <w:r w:rsidR="00A11546" w:rsidRPr="001F3091">
        <w:rPr>
          <w:rFonts w:ascii="Garamond" w:hAnsi="Garamond"/>
        </w:rPr>
        <w:t>/</w:t>
      </w:r>
      <w:r w:rsidR="00206AB9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</w:t>
      </w:r>
      <w:r w:rsidR="00734912" w:rsidRPr="00306210">
        <w:rPr>
          <w:rFonts w:ascii="Garamond" w:hAnsi="Garamond"/>
        </w:rPr>
        <w:t>o udostępnieniu informacji o środowisku i jego ochronie, udziale społeczeństwa w ochronie środowiska oraz ocenach oddziaływania na środowisko</w:t>
      </w:r>
      <w:r w:rsidR="00734912" w:rsidRPr="00A81A92">
        <w:rPr>
          <w:rFonts w:ascii="Garamond" w:hAnsi="Garamond"/>
        </w:rPr>
        <w:t xml:space="preserve">                             </w:t>
      </w:r>
      <w:r w:rsidR="00734912" w:rsidRPr="00306210">
        <w:rPr>
          <w:rFonts w:ascii="Garamond" w:hAnsi="Garamond"/>
        </w:rPr>
        <w:t xml:space="preserve"> </w:t>
      </w:r>
      <w:r w:rsidR="00734912">
        <w:rPr>
          <w:rFonts w:ascii="Garamond" w:hAnsi="Garamond"/>
        </w:rPr>
        <w:t>/</w:t>
      </w:r>
      <w:r w:rsidR="00734912" w:rsidRPr="00306210">
        <w:rPr>
          <w:rFonts w:ascii="Garamond" w:hAnsi="Garamond"/>
        </w:rPr>
        <w:t>Dz. U. 202</w:t>
      </w:r>
      <w:r w:rsidR="00734912">
        <w:rPr>
          <w:rFonts w:ascii="Garamond" w:hAnsi="Garamond"/>
        </w:rPr>
        <w:t>4 r.</w:t>
      </w:r>
      <w:r w:rsidR="00734912" w:rsidRPr="00306210">
        <w:rPr>
          <w:rFonts w:ascii="Garamond" w:hAnsi="Garamond"/>
        </w:rPr>
        <w:t xml:space="preserve"> poz. 1</w:t>
      </w:r>
      <w:r w:rsidR="00734912">
        <w:rPr>
          <w:rFonts w:ascii="Garamond" w:hAnsi="Garamond"/>
        </w:rPr>
        <w:t>112</w:t>
      </w:r>
      <w:r w:rsidR="00206AB9">
        <w:rPr>
          <w:rFonts w:ascii="Garamond" w:hAnsi="Garamond"/>
        </w:rPr>
        <w:t xml:space="preserve"> ze zm.</w:t>
      </w:r>
      <w:r w:rsidR="00734912">
        <w:rPr>
          <w:rFonts w:ascii="Garamond" w:hAnsi="Garamond"/>
        </w:rPr>
        <w:t>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69CEBAE6" w:rsidR="00B723B6" w:rsidRPr="00734912" w:rsidRDefault="00772D87" w:rsidP="00734912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 w:cs="Arial"/>
          <w:b/>
          <w:bCs/>
          <w:color w:val="000000" w:themeColor="text1"/>
        </w:rPr>
        <w:t>o podjęciu uchwały nr</w:t>
      </w:r>
      <w:bookmarkStart w:id="0" w:name="_Hlk177652147"/>
      <w:r w:rsidR="00734912" w:rsidRPr="00A81A92">
        <w:rPr>
          <w:rFonts w:ascii="Garamond" w:hAnsi="Garamond" w:cs="Arial"/>
        </w:rPr>
        <w:t xml:space="preserve"> </w:t>
      </w:r>
      <w:bookmarkStart w:id="1" w:name="_Hlk152942425"/>
      <w:r w:rsidR="00206AB9">
        <w:rPr>
          <w:rFonts w:ascii="Garamond" w:hAnsi="Garamond" w:cs="Arial"/>
          <w:b/>
          <w:bCs/>
        </w:rPr>
        <w:t>XIV</w:t>
      </w:r>
      <w:r w:rsidR="00734912" w:rsidRPr="00734912">
        <w:rPr>
          <w:rFonts w:ascii="Garamond" w:hAnsi="Garamond" w:cs="Arial"/>
          <w:b/>
          <w:bCs/>
        </w:rPr>
        <w:t>/</w:t>
      </w:r>
      <w:r w:rsidR="00206AB9">
        <w:rPr>
          <w:rFonts w:ascii="Garamond" w:hAnsi="Garamond" w:cs="Arial"/>
          <w:b/>
          <w:bCs/>
        </w:rPr>
        <w:t>175</w:t>
      </w:r>
      <w:r w:rsidR="00734912" w:rsidRPr="00734912">
        <w:rPr>
          <w:rFonts w:ascii="Garamond" w:hAnsi="Garamond" w:cs="Arial"/>
          <w:b/>
          <w:bCs/>
        </w:rPr>
        <w:t>/2</w:t>
      </w:r>
      <w:bookmarkEnd w:id="1"/>
      <w:r w:rsidR="00206AB9">
        <w:rPr>
          <w:rFonts w:ascii="Garamond" w:hAnsi="Garamond" w:cs="Arial"/>
          <w:b/>
          <w:bCs/>
        </w:rPr>
        <w:t>5</w:t>
      </w:r>
      <w:r w:rsidR="00734912" w:rsidRPr="00734912">
        <w:rPr>
          <w:rFonts w:ascii="Garamond" w:hAnsi="Garamond" w:cs="Arial"/>
          <w:b/>
          <w:bCs/>
        </w:rPr>
        <w:t xml:space="preserve"> </w:t>
      </w:r>
      <w:r w:rsidR="00734912" w:rsidRPr="00734912">
        <w:rPr>
          <w:rFonts w:ascii="Garamond" w:hAnsi="Garamond"/>
          <w:b/>
          <w:bCs/>
        </w:rPr>
        <w:t xml:space="preserve">z dnia </w:t>
      </w:r>
      <w:r w:rsidR="00206AB9">
        <w:rPr>
          <w:rFonts w:ascii="Garamond" w:hAnsi="Garamond"/>
          <w:b/>
          <w:bCs/>
        </w:rPr>
        <w:t>30 kwietnia</w:t>
      </w:r>
      <w:r w:rsidR="00734912" w:rsidRPr="00734912">
        <w:rPr>
          <w:rFonts w:ascii="Garamond" w:hAnsi="Garamond"/>
          <w:b/>
          <w:bCs/>
        </w:rPr>
        <w:t xml:space="preserve"> 202</w:t>
      </w:r>
      <w:r w:rsidR="00206AB9">
        <w:rPr>
          <w:rFonts w:ascii="Garamond" w:hAnsi="Garamond"/>
          <w:b/>
          <w:bCs/>
        </w:rPr>
        <w:t>5</w:t>
      </w:r>
      <w:r w:rsidR="00734912" w:rsidRPr="00734912">
        <w:rPr>
          <w:rFonts w:ascii="Garamond" w:hAnsi="Garamond"/>
          <w:b/>
          <w:bCs/>
        </w:rPr>
        <w:t xml:space="preserve"> r. </w:t>
      </w:r>
      <w:bookmarkEnd w:id="0"/>
      <w:r w:rsidR="00734912" w:rsidRPr="00734912">
        <w:rPr>
          <w:rFonts w:ascii="Garamond" w:hAnsi="Garamond"/>
          <w:b/>
          <w:bCs/>
        </w:rPr>
        <w:t xml:space="preserve">w sprawie </w:t>
      </w:r>
      <w:r w:rsidR="00734912" w:rsidRPr="00734912">
        <w:rPr>
          <w:rFonts w:ascii="Garamond" w:eastAsia="Calibri" w:hAnsi="Garamond"/>
          <w:b/>
          <w:bCs/>
        </w:rPr>
        <w:t xml:space="preserve">przystąpienia </w:t>
      </w:r>
      <w:r w:rsidR="00206AB9">
        <w:rPr>
          <w:rFonts w:ascii="Garamond" w:eastAsia="Calibri" w:hAnsi="Garamond"/>
          <w:b/>
          <w:bCs/>
        </w:rPr>
        <w:t xml:space="preserve">                  </w:t>
      </w:r>
      <w:r w:rsidR="00734912" w:rsidRPr="00734912">
        <w:rPr>
          <w:rFonts w:ascii="Garamond" w:eastAsia="Calibri" w:hAnsi="Garamond"/>
          <w:b/>
          <w:bCs/>
        </w:rPr>
        <w:t xml:space="preserve">do sporządzenia </w:t>
      </w:r>
      <w:r w:rsidR="00734912" w:rsidRPr="00734912">
        <w:rPr>
          <w:rFonts w:ascii="Garamond" w:hAnsi="Garamond"/>
          <w:b/>
          <w:bCs/>
        </w:rPr>
        <w:t xml:space="preserve">miejscowego planu zagospodarowania przestrzennego </w:t>
      </w:r>
      <w:r w:rsidR="00FC6018" w:rsidRPr="00FC6018">
        <w:rPr>
          <w:rFonts w:ascii="Garamond" w:hAnsi="Garamond"/>
          <w:b/>
          <w:bCs/>
        </w:rPr>
        <w:t xml:space="preserve">dla terenu </w:t>
      </w:r>
      <w:r w:rsidR="00FC6018">
        <w:rPr>
          <w:rFonts w:ascii="Garamond" w:hAnsi="Garamond"/>
          <w:b/>
          <w:bCs/>
        </w:rPr>
        <w:t xml:space="preserve">                   </w:t>
      </w:r>
      <w:r w:rsidR="00FC6018" w:rsidRPr="00FC6018">
        <w:rPr>
          <w:rFonts w:ascii="Garamond" w:hAnsi="Garamond"/>
          <w:b/>
          <w:bCs/>
        </w:rPr>
        <w:t>dział</w:t>
      </w:r>
      <w:r w:rsidR="00206AB9">
        <w:rPr>
          <w:rFonts w:ascii="Garamond" w:hAnsi="Garamond"/>
          <w:b/>
          <w:bCs/>
        </w:rPr>
        <w:t xml:space="preserve">ek </w:t>
      </w:r>
      <w:r w:rsidR="00FC6018" w:rsidRPr="00FC6018">
        <w:rPr>
          <w:rFonts w:ascii="Garamond" w:hAnsi="Garamond"/>
          <w:b/>
          <w:bCs/>
        </w:rPr>
        <w:t>oznaczon</w:t>
      </w:r>
      <w:r w:rsidR="00206AB9">
        <w:rPr>
          <w:rFonts w:ascii="Garamond" w:hAnsi="Garamond"/>
          <w:b/>
          <w:bCs/>
        </w:rPr>
        <w:t xml:space="preserve">ych </w:t>
      </w:r>
      <w:r w:rsidR="00FC6018" w:rsidRPr="00FC6018">
        <w:rPr>
          <w:rFonts w:ascii="Garamond" w:hAnsi="Garamond"/>
          <w:b/>
          <w:bCs/>
        </w:rPr>
        <w:t xml:space="preserve">w ewidencji gruntów i budynków nr </w:t>
      </w:r>
      <w:r w:rsidR="00206AB9">
        <w:rPr>
          <w:rFonts w:ascii="Garamond" w:hAnsi="Garamond"/>
          <w:b/>
          <w:bCs/>
        </w:rPr>
        <w:t>271/7 i 271/9</w:t>
      </w:r>
      <w:r w:rsidR="00FC6018" w:rsidRPr="00FC6018">
        <w:rPr>
          <w:rFonts w:ascii="Garamond" w:hAnsi="Garamond"/>
          <w:b/>
          <w:bCs/>
        </w:rPr>
        <w:t xml:space="preserve"> położon</w:t>
      </w:r>
      <w:r w:rsidR="00206AB9">
        <w:rPr>
          <w:rFonts w:ascii="Garamond" w:hAnsi="Garamond"/>
          <w:b/>
          <w:bCs/>
        </w:rPr>
        <w:t xml:space="preserve">ych                          </w:t>
      </w:r>
      <w:r w:rsidR="00FC6018" w:rsidRPr="00FC6018">
        <w:rPr>
          <w:rFonts w:ascii="Garamond" w:hAnsi="Garamond"/>
          <w:b/>
          <w:bCs/>
        </w:rPr>
        <w:t xml:space="preserve">w miejscowości </w:t>
      </w:r>
      <w:r w:rsidR="00206AB9">
        <w:rPr>
          <w:rFonts w:ascii="Garamond" w:hAnsi="Garamond"/>
          <w:b/>
          <w:bCs/>
        </w:rPr>
        <w:t>Uścikowo</w:t>
      </w:r>
      <w:r w:rsidR="00FC6018" w:rsidRPr="00FC6018">
        <w:rPr>
          <w:rFonts w:ascii="Garamond" w:hAnsi="Garamond"/>
          <w:b/>
          <w:bCs/>
        </w:rPr>
        <w:t>, gmina Oborniki</w:t>
      </w:r>
      <w:r w:rsidR="00FC6018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oraz o przystąpieniu do sporządzenia </w:t>
      </w:r>
      <w:r>
        <w:rPr>
          <w:rFonts w:ascii="Garamond" w:hAnsi="Garamond"/>
          <w:b/>
          <w:bCs/>
          <w:color w:val="000000" w:themeColor="text1"/>
        </w:rPr>
        <w:t>strategicznej oceny oddziaływania na środowisko i opracowania prognozy oddziaływania na środowisko</w:t>
      </w:r>
      <w:r w:rsidR="00734912">
        <w:rPr>
          <w:rFonts w:ascii="Garamond" w:hAnsi="Garamond"/>
          <w:b/>
          <w:b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dla ww. miejscowego planu zagospodarowania przestrzennego.</w:t>
      </w:r>
    </w:p>
    <w:p w14:paraId="7B621B3F" w14:textId="222C5A0A" w:rsidR="00206AB9" w:rsidRDefault="00A11546" w:rsidP="00206AB9">
      <w:pPr>
        <w:spacing w:before="100" w:beforeAutospacing="1" w:after="100" w:afterAutospacing="1"/>
        <w:jc w:val="both"/>
        <w:rPr>
          <w:rFonts w:ascii="Garamond" w:hAnsi="Garamond" w:cs="Arial"/>
        </w:rPr>
      </w:pPr>
      <w:bookmarkStart w:id="2" w:name="_Hlk152763752"/>
      <w:r w:rsidRPr="001F3091">
        <w:rPr>
          <w:rFonts w:ascii="Garamond" w:hAnsi="Garamond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</w:rPr>
        <w:t xml:space="preserve"> interesariusze mogą składać wnioski do projektu planu miejscowego na piśmie utrwalonym w postaci papierowej lub elektronicznej, w tym za pomocą środków komunikacji elektronicznej, </w:t>
      </w:r>
      <w:r w:rsidR="00206AB9" w:rsidRPr="005E6334">
        <w:rPr>
          <w:rFonts w:ascii="Garamond" w:hAnsi="Garamond"/>
        </w:rPr>
        <w:t xml:space="preserve">w szczególności poczty elektronicznej oraz za pośrednictwem usługi e-Doręczeń (www.edoreczenia.gov.pl) albo platformy usług administracji publicznej </w:t>
      </w:r>
      <w:hyperlink r:id="rId8" w:tgtFrame="_blank" w:history="1">
        <w:r w:rsidR="00206AB9" w:rsidRPr="005E6334">
          <w:rPr>
            <w:rFonts w:ascii="Garamond" w:hAnsi="Garamond"/>
            <w:color w:val="0000FF"/>
            <w:u w:val="single"/>
          </w:rPr>
          <w:t>ePUAP</w:t>
        </w:r>
      </w:hyperlink>
      <w:r w:rsidR="00206AB9" w:rsidRPr="005E6334">
        <w:rPr>
          <w:rFonts w:ascii="Garamond" w:hAnsi="Garamond"/>
        </w:rPr>
        <w:t xml:space="preserve">, na formularzu  w postaci papierowej lub w formie dokumentu elektronicznego. Wzór formularza został określony rozporządzeniem Ministra Rozwoju i Technologii z dnia 13 listopada 2023 r. w sprawie wzoru formularza pisma dotyczącego aktu planowania przestrzennego (Dz. U. poz. 2509 ze zm.). Formularz jest zamieszczony </w:t>
      </w:r>
      <w:r w:rsidR="00206AB9">
        <w:rPr>
          <w:rFonts w:ascii="Garamond" w:hAnsi="Garamond"/>
        </w:rPr>
        <w:t xml:space="preserve">                              </w:t>
      </w:r>
      <w:r w:rsidR="00206AB9" w:rsidRPr="005E6334">
        <w:rPr>
          <w:rFonts w:ascii="Garamond" w:hAnsi="Garamond"/>
        </w:rPr>
        <w:t xml:space="preserve">w </w:t>
      </w:r>
      <w:bookmarkStart w:id="3" w:name="_Hlk152846993"/>
      <w:r w:rsidR="00206AB9" w:rsidRPr="005E6334">
        <w:rPr>
          <w:rFonts w:ascii="Garamond" w:hAnsi="Garamond"/>
          <w:bCs/>
        </w:rPr>
        <w:t>Biuletynie Informacji Publicznej</w:t>
      </w:r>
      <w:r w:rsidR="00206AB9" w:rsidRPr="005E6334">
        <w:rPr>
          <w:rFonts w:ascii="Garamond" w:hAnsi="Garamond"/>
          <w:b/>
        </w:rPr>
        <w:t xml:space="preserve"> </w:t>
      </w:r>
      <w:hyperlink r:id="rId9" w:history="1">
        <w:r w:rsidR="00206AB9" w:rsidRPr="005E6334">
          <w:rPr>
            <w:rFonts w:ascii="Garamond" w:eastAsiaTheme="majorEastAsia" w:hAnsi="Garamond"/>
            <w:bCs/>
          </w:rPr>
          <w:t>www.bip.oborniki.pl</w:t>
        </w:r>
      </w:hyperlink>
      <w:bookmarkEnd w:id="3"/>
      <w:r w:rsidR="00206AB9" w:rsidRPr="005E6334">
        <w:rPr>
          <w:rFonts w:ascii="Garamond" w:hAnsi="Garamond"/>
        </w:rPr>
        <w:t xml:space="preserve"> </w:t>
      </w:r>
      <w:r w:rsidR="00206AB9" w:rsidRPr="005E6334">
        <w:rPr>
          <w:rFonts w:ascii="Garamond" w:eastAsiaTheme="majorEastAsia" w:hAnsi="Garamond"/>
          <w:bCs/>
        </w:rPr>
        <w:t xml:space="preserve">w zakładce Planowanie Przestrzenne; </w:t>
      </w:r>
      <w:r w:rsidR="00206AB9">
        <w:rPr>
          <w:rFonts w:ascii="Garamond" w:eastAsiaTheme="majorEastAsia" w:hAnsi="Garamond"/>
          <w:bCs/>
        </w:rPr>
        <w:t xml:space="preserve">                   </w:t>
      </w:r>
      <w:r w:rsidR="00206AB9" w:rsidRPr="005E6334">
        <w:rPr>
          <w:rFonts w:ascii="Garamond" w:eastAsiaTheme="majorEastAsia" w:hAnsi="Garamond"/>
          <w:bCs/>
        </w:rPr>
        <w:t xml:space="preserve">na stronie internetowej Urzędu Miejskiego w Obornikach </w:t>
      </w:r>
      <w:hyperlink r:id="rId10" w:history="1">
        <w:r w:rsidR="00206AB9" w:rsidRPr="005E6334">
          <w:rPr>
            <w:rStyle w:val="Hipercze"/>
            <w:rFonts w:ascii="Garamond" w:hAnsi="Garamond"/>
            <w:bCs/>
            <w:color w:val="auto"/>
            <w:u w:val="none"/>
          </w:rPr>
          <w:t>www.oborniki.pl</w:t>
        </w:r>
      </w:hyperlink>
      <w:r w:rsidR="00206AB9" w:rsidRPr="005E6334">
        <w:rPr>
          <w:rFonts w:ascii="Garamond" w:eastAsiaTheme="majorEastAsia" w:hAnsi="Garamond"/>
          <w:bCs/>
        </w:rPr>
        <w:t xml:space="preserve">, w zakładce formularze i wnioski – Planowanie Przestrzenne oraz </w:t>
      </w:r>
      <w:r w:rsidR="00206AB9" w:rsidRPr="005E6334">
        <w:rPr>
          <w:rFonts w:ascii="Garamond" w:hAnsi="Garamond"/>
        </w:rPr>
        <w:t>udostępniony w</w:t>
      </w:r>
      <w:r w:rsidR="00206AB9" w:rsidRPr="005E6334">
        <w:rPr>
          <w:rFonts w:ascii="Garamond" w:eastAsiaTheme="majorEastAsia" w:hAnsi="Garamond"/>
          <w:bCs/>
        </w:rPr>
        <w:t xml:space="preserve"> Wydziale </w:t>
      </w:r>
      <w:r w:rsidR="00206AB9" w:rsidRPr="005E6334">
        <w:rPr>
          <w:rFonts w:ascii="Garamond" w:hAnsi="Garamond" w:cs="Arial"/>
        </w:rPr>
        <w:t>Planowania Przestrzennego Urzędu Miejskiego w Obornikach,  ul. Marsz. J. Piłsudskiego 76 (II piętro, pokój 225).</w:t>
      </w:r>
    </w:p>
    <w:p w14:paraId="62207D0E" w14:textId="7DBC27BC" w:rsidR="00A11546" w:rsidRPr="001F3091" w:rsidRDefault="00A11546" w:rsidP="00206AB9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7BAB21B5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 xml:space="preserve">do dnia </w:t>
      </w:r>
      <w:r w:rsidR="00206AB9">
        <w:rPr>
          <w:rFonts w:ascii="Garamond" w:hAnsi="Garamond"/>
          <w:b/>
          <w:sz w:val="24"/>
          <w:szCs w:val="24"/>
        </w:rPr>
        <w:t xml:space="preserve">04 lipca </w:t>
      </w:r>
      <w:r w:rsidRPr="001F3091">
        <w:rPr>
          <w:rFonts w:ascii="Garamond" w:hAnsi="Garamond"/>
          <w:b/>
          <w:sz w:val="24"/>
          <w:szCs w:val="24"/>
        </w:rPr>
        <w:t>202</w:t>
      </w:r>
      <w:r w:rsidR="00206AB9">
        <w:rPr>
          <w:rFonts w:ascii="Garamond" w:hAnsi="Garamond"/>
          <w:b/>
          <w:sz w:val="24"/>
          <w:szCs w:val="24"/>
        </w:rPr>
        <w:t>5</w:t>
      </w:r>
      <w:r w:rsidRPr="001F3091">
        <w:rPr>
          <w:rFonts w:ascii="Garamond" w:hAnsi="Garamond"/>
          <w:b/>
          <w:sz w:val="24"/>
          <w:szCs w:val="24"/>
        </w:rPr>
        <w:t xml:space="preserve">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09D33E90" w14:textId="77777777" w:rsidR="009A6195" w:rsidRPr="005E6334" w:rsidRDefault="009A6195" w:rsidP="009A619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elektroniczna obejmuje:</w:t>
      </w:r>
    </w:p>
    <w:p w14:paraId="0813E1DF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wysłanie formularza mailem na adres: </w:t>
      </w:r>
      <w:hyperlink r:id="rId11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5E6334">
        <w:rPr>
          <w:rFonts w:ascii="Garamond" w:hAnsi="Garamond" w:cs="Arial"/>
          <w:sz w:val="24"/>
          <w:szCs w:val="24"/>
        </w:rPr>
        <w:t>,</w:t>
      </w:r>
    </w:p>
    <w:p w14:paraId="7DCCED64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 w:cs="Arial"/>
          <w:sz w:val="24"/>
          <w:szCs w:val="24"/>
        </w:rPr>
        <w:t xml:space="preserve">wysłanie formularza poprzez </w:t>
      </w:r>
      <w:r w:rsidRPr="005E6334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5E6334">
        <w:rPr>
          <w:rFonts w:ascii="Garamond" w:hAnsi="Garamond"/>
          <w:sz w:val="24"/>
          <w:szCs w:val="24"/>
        </w:rPr>
        <w:t>ePUAP</w:t>
      </w:r>
      <w:proofErr w:type="spellEnd"/>
      <w:r w:rsidRPr="005E6334">
        <w:rPr>
          <w:rFonts w:ascii="Garamond" w:hAnsi="Garamond"/>
          <w:sz w:val="24"/>
          <w:szCs w:val="24"/>
        </w:rPr>
        <w:t xml:space="preserve"> na adres /5k44l5frti/skrytka</w:t>
      </w:r>
      <w:r w:rsidRPr="005E6334">
        <w:rPr>
          <w:rFonts w:ascii="Garamond" w:hAnsi="Garamond"/>
          <w:b/>
          <w:sz w:val="24"/>
          <w:szCs w:val="24"/>
        </w:rPr>
        <w:t xml:space="preserve"> </w:t>
      </w:r>
    </w:p>
    <w:p w14:paraId="39BC1D2D" w14:textId="77777777" w:rsidR="009A6195" w:rsidRPr="005E6334" w:rsidRDefault="009A6195" w:rsidP="009A6195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bCs/>
          <w:sz w:val="24"/>
          <w:szCs w:val="24"/>
        </w:rPr>
        <w:t>(</w:t>
      </w:r>
      <w:r w:rsidRPr="005E6334">
        <w:rPr>
          <w:rFonts w:ascii="Garamond" w:hAnsi="Garamond"/>
          <w:sz w:val="24"/>
          <w:szCs w:val="24"/>
        </w:rPr>
        <w:t>opatrzone podpisem potwierdzonym profilem zaufanym)</w:t>
      </w:r>
    </w:p>
    <w:p w14:paraId="00B806F7" w14:textId="77777777" w:rsidR="009A6195" w:rsidRPr="005E6334" w:rsidRDefault="009A6195" w:rsidP="009A6195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lastRenderedPageBreak/>
        <w:t>wysłanie formularza (opatrzonego kwalifikowanym podpisem elektronicznym, podpisem zaufanym albo podpisem osobistym) poprzez usługę e-Doręczeń (</w:t>
      </w:r>
      <w:hyperlink r:id="rId12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5E6334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2EEFED60" w14:textId="77777777" w:rsidR="009A6195" w:rsidRPr="005E6334" w:rsidRDefault="009A6195" w:rsidP="009A619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papierowa obejmuje:</w:t>
      </w:r>
    </w:p>
    <w:p w14:paraId="457245D5" w14:textId="77777777" w:rsidR="009A6195" w:rsidRDefault="009A6195" w:rsidP="009A619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złożenie formularza w Biurze Obsługi Interesanta </w:t>
      </w:r>
      <w:r w:rsidRPr="005E6334">
        <w:rPr>
          <w:rFonts w:ascii="Garamond" w:hAnsi="Garamond" w:cs="Arial"/>
          <w:sz w:val="24"/>
          <w:szCs w:val="24"/>
        </w:rPr>
        <w:t>Przestrzennego Urzędu Miejskiego w Obornikach, ul. Marsz. J. Piłsudskiego 76, 64-600 Oborniki;</w:t>
      </w:r>
    </w:p>
    <w:p w14:paraId="4BEDC612" w14:textId="77777777" w:rsidR="009A6195" w:rsidRPr="00DD5D21" w:rsidRDefault="009A6195" w:rsidP="009A619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wysłanie formularza drogą pocztową na adres: Urząd Miejski w Obornikach,                                                ul. Marsz. J. Piłsudskiego 76, 64-600 Oborniki.</w:t>
      </w:r>
    </w:p>
    <w:p w14:paraId="1877C7BB" w14:textId="108F5CED" w:rsidR="0008770C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3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4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 xml:space="preserve">Z niezbędną dokumentacją sprawy można zapoznać się </w:t>
      </w:r>
      <w:r w:rsidR="009A6195">
        <w:rPr>
          <w:rFonts w:ascii="Garamond" w:hAnsi="Garamond" w:cs="Arial"/>
          <w:sz w:val="24"/>
          <w:szCs w:val="24"/>
        </w:rPr>
        <w:t xml:space="preserve">                   </w:t>
      </w:r>
      <w:r w:rsidR="00B5088C" w:rsidRPr="001F3091">
        <w:rPr>
          <w:rFonts w:ascii="Garamond" w:hAnsi="Garamond" w:cs="Arial"/>
          <w:sz w:val="24"/>
          <w:szCs w:val="24"/>
        </w:rPr>
        <w:t>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2885D408" w14:textId="5A4ACE61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4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1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1</w:t>
      </w:r>
      <w:r w:rsidR="00206AB9">
        <w:rPr>
          <w:rFonts w:ascii="Garamond" w:hAnsi="Garamond" w:cs="Arial"/>
          <w:bCs/>
          <w:color w:val="000000" w:themeColor="text1"/>
          <w:sz w:val="24"/>
          <w:szCs w:val="24"/>
        </w:rPr>
        <w:t>12 ze zm.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ustawy.</w:t>
      </w:r>
    </w:p>
    <w:p w14:paraId="6257BD3A" w14:textId="046B4AE2" w:rsidR="00B5088C" w:rsidRPr="001F3091" w:rsidRDefault="00CD3650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>Wnioski wykraczające poza wskazany zakres oraz granice obszaru objętego opracowaniem miejscowego planu nie będą przedmiotem rozpatrzenia.</w:t>
      </w:r>
      <w:r w:rsidR="00734912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F7C4206" w14:textId="77777777" w:rsidR="00206AB9" w:rsidRDefault="00206AB9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12BCE75" w14:textId="77777777" w:rsidR="00206AB9" w:rsidRPr="00DD5D21" w:rsidRDefault="00206AB9" w:rsidP="00206AB9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 w:rsidRPr="00DD5D21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14:paraId="589C19B2" w14:textId="77777777" w:rsidR="00206AB9" w:rsidRPr="00DD5D21" w:rsidRDefault="00206AB9" w:rsidP="00206AB9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Zgodnie z art. 13 ust. 1 i 2 rozporządzenia Parlamentu Europejskiego i Rady (UE) 2016/679</w:t>
      </w:r>
      <w:r w:rsidRPr="00DD5D21">
        <w:rPr>
          <w:rFonts w:ascii="Times New Roman" w:hAnsi="Times New Roman"/>
          <w:sz w:val="18"/>
          <w:szCs w:val="18"/>
        </w:rPr>
        <w:br/>
        <w:t>z 27.04.2016 r. w sprawie ochrony osób fizycznych w związku z przetwarzaniem danych osobowych</w:t>
      </w:r>
      <w:r w:rsidRPr="00DD5D21">
        <w:rPr>
          <w:rFonts w:ascii="Times New Roman" w:hAnsi="Times New Roman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7792AE88" w14:textId="77777777" w:rsidR="00206AB9" w:rsidRPr="00DD5D21" w:rsidRDefault="00206AB9" w:rsidP="00206AB9">
      <w:pPr>
        <w:pStyle w:val="Akapitzlist"/>
        <w:numPr>
          <w:ilvl w:val="0"/>
          <w:numId w:val="18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Administrator Danych</w:t>
      </w:r>
    </w:p>
    <w:p w14:paraId="3291A0A0" w14:textId="0E81A784" w:rsidR="00206AB9" w:rsidRPr="00206AB9" w:rsidRDefault="00206AB9" w:rsidP="00206AB9">
      <w:pPr>
        <w:pStyle w:val="Standard"/>
        <w:spacing w:after="40"/>
        <w:jc w:val="both"/>
        <w:rPr>
          <w:rFonts w:cs="Aptos"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Administratorem Pani/Pana danych osobowych  jest </w:t>
      </w:r>
      <w:r w:rsidRPr="00DD5D21">
        <w:rPr>
          <w:sz w:val="18"/>
          <w:szCs w:val="18"/>
        </w:rPr>
        <w:t xml:space="preserve">Burmistrz Obornik, ul. marsz. J. Piłsudskiego 76, 64-600 Oborniki                             tel. (+48 61) 65 59 100,fax (+48 61) 65 59 101, e-mail </w:t>
      </w:r>
      <w:hyperlink r:id="rId15" w:history="1">
        <w:r w:rsidRPr="00DD5D21">
          <w:rPr>
            <w:rStyle w:val="Hipercze"/>
            <w:sz w:val="18"/>
            <w:szCs w:val="18"/>
          </w:rPr>
          <w:t>um@um.oborniki.pl</w:t>
        </w:r>
      </w:hyperlink>
      <w:r w:rsidRPr="00DD5D21">
        <w:rPr>
          <w:sz w:val="18"/>
          <w:szCs w:val="18"/>
        </w:rPr>
        <w:t xml:space="preserve"> </w:t>
      </w:r>
      <w:r w:rsidRPr="00DD5D21">
        <w:rPr>
          <w:rFonts w:cs="Aptos"/>
          <w:sz w:val="18"/>
          <w:szCs w:val="18"/>
        </w:rPr>
        <w:t>zwany dalej „Administratorem”</w:t>
      </w:r>
    </w:p>
    <w:p w14:paraId="17CBD9B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Inspektor Ochrony Danych</w:t>
      </w:r>
    </w:p>
    <w:p w14:paraId="026D09AC" w14:textId="77777777" w:rsidR="00206AB9" w:rsidRPr="00DD5D21" w:rsidRDefault="00206AB9" w:rsidP="00206AB9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W sprawach ochrony Pani/Pana danych można kontaktować się z wyznaczonym Inspektorem Ochrony Danych pod adresem e-mail iod@synergiaconsulting.pl pod numerem telefonu 500 610 605</w:t>
      </w:r>
    </w:p>
    <w:p w14:paraId="2C18AF14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Cele i podstawy przetwarzania</w:t>
      </w:r>
    </w:p>
    <w:p w14:paraId="4A015075" w14:textId="77777777" w:rsidR="00206AB9" w:rsidRPr="00DD5D21" w:rsidRDefault="00206AB9" w:rsidP="00206AB9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Administrator będzie przetwarzał Pani/Pana dane osobowe w celu:</w:t>
      </w:r>
    </w:p>
    <w:p w14:paraId="2F788035" w14:textId="77777777" w:rsidR="00206AB9" w:rsidRPr="00DD5D21" w:rsidRDefault="00206AB9" w:rsidP="00206AB9">
      <w:pPr>
        <w:pStyle w:val="Akapitzlist"/>
        <w:numPr>
          <w:ilvl w:val="0"/>
          <w:numId w:val="19"/>
        </w:numPr>
        <w:suppressAutoHyphens/>
        <w:autoSpaceDN w:val="0"/>
        <w:spacing w:after="40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wypełnienia obowiązków ustawowych ciążących na Administratorze (art. 6 ust. 1 lit c RODO), jakimi </w:t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DD5D21">
        <w:rPr>
          <w:rFonts w:ascii="Times New Roman" w:hAnsi="Times New Roman"/>
          <w:sz w:val="18"/>
          <w:szCs w:val="18"/>
        </w:rPr>
        <w:t>art. 8g, art. 13a oraz art. 17 ustawy z dnia 27 marca 2003 roku o planowaniu zagospodarowaniu przestrzennym;</w:t>
      </w:r>
    </w:p>
    <w:p w14:paraId="3CDB33B7" w14:textId="77777777" w:rsidR="00206AB9" w:rsidRPr="00DD5D21" w:rsidRDefault="00206AB9" w:rsidP="00206AB9">
      <w:pPr>
        <w:pStyle w:val="Akapitzlist"/>
        <w:numPr>
          <w:ilvl w:val="0"/>
          <w:numId w:val="16"/>
        </w:numPr>
        <w:suppressAutoHyphens/>
        <w:autoSpaceDN w:val="0"/>
        <w:spacing w:before="114" w:after="154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skontaktowania się z Panem/Panią w sprawie opisanej w niniejszym wniosku na podstawie </w:t>
      </w:r>
      <w:r w:rsidRPr="00DD5D21">
        <w:rPr>
          <w:rFonts w:ascii="Times New Roman" w:hAnsi="Times New Roman"/>
          <w:sz w:val="18"/>
          <w:szCs w:val="18"/>
        </w:rPr>
        <w:br/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405BD1B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Odbiorcy danych</w:t>
      </w:r>
    </w:p>
    <w:p w14:paraId="1D8A2CD5" w14:textId="77777777" w:rsidR="00206AB9" w:rsidRPr="00DD5D21" w:rsidRDefault="00206AB9" w:rsidP="00206AB9">
      <w:pPr>
        <w:pStyle w:val="Standard"/>
        <w:spacing w:after="40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udostępniane </w:t>
      </w:r>
      <w:r w:rsidRPr="00DD5D21">
        <w:rPr>
          <w:rFonts w:ascii="Times New Roman" w:eastAsia="Times New Roman" w:hAnsi="Times New Roman"/>
          <w:color w:val="000000"/>
          <w:sz w:val="18"/>
          <w:szCs w:val="18"/>
        </w:rPr>
        <w:t>podmiotom, które przetwarzają dane osobowe w imieniu Administratora                  na podstawie zawartej z administratorem umowy powierzenia przetwarzania danych osobowych m.in. firmom</w:t>
      </w:r>
      <w:r w:rsidRPr="00DD5D21">
        <w:rPr>
          <w:rFonts w:ascii="Times New Roman" w:hAnsi="Times New Roman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do udostępnienia Pana/Pani danych osobowych podmiotom prywatnym i publicznym</w:t>
      </w:r>
    </w:p>
    <w:p w14:paraId="58E6B3CE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lastRenderedPageBreak/>
        <w:t>Okres przechowywania danych</w:t>
      </w:r>
    </w:p>
    <w:p w14:paraId="258CCA2B" w14:textId="77777777" w:rsidR="00206AB9" w:rsidRPr="00DD5D21" w:rsidRDefault="00206AB9" w:rsidP="00206AB9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po zrealizowaniu celu, dla którego zostały zebrane, będą przetwarzane w celach archiwalnych </w:t>
      </w:r>
      <w:r w:rsidRPr="00DD5D21">
        <w:rPr>
          <w:rFonts w:ascii="Times New Roman" w:hAnsi="Times New Roman"/>
          <w:sz w:val="18"/>
          <w:szCs w:val="18"/>
        </w:rPr>
        <w:br/>
        <w:t>i przechowywane przez okres niezbędny wynikający z przepisów dotyczących archiwizowania dokumentów na podstawie ustawy z dnia 14 lipca 1983 r. o narodowym zasobie archiwalnym i archiwach</w:t>
      </w:r>
    </w:p>
    <w:p w14:paraId="25348F6A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Prawa osób, których dane dotyczą</w:t>
      </w:r>
    </w:p>
    <w:p w14:paraId="6C6EAD65" w14:textId="77777777" w:rsidR="00206AB9" w:rsidRPr="00DD5D21" w:rsidRDefault="00206AB9" w:rsidP="00206AB9">
      <w:pPr>
        <w:pStyle w:val="Standard"/>
        <w:spacing w:after="96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Posiada Pani/Pan prawo do;</w:t>
      </w:r>
    </w:p>
    <w:p w14:paraId="6CFEFE5D" w14:textId="77777777" w:rsidR="00206AB9" w:rsidRPr="00DD5D21" w:rsidRDefault="00206AB9" w:rsidP="00206AB9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dostępu do treści swoich danych przy czym:</w:t>
      </w:r>
    </w:p>
    <w:p w14:paraId="0D712D99" w14:textId="77777777" w:rsidR="00206AB9" w:rsidRPr="00DD5D21" w:rsidRDefault="00206AB9" w:rsidP="00206AB9">
      <w:pPr>
        <w:pStyle w:val="Standard"/>
        <w:ind w:left="708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prawo, o którym mowa w art. 15 ust. 1 lit. g RODO (do podania przez Administratora wszelkich danych o źródle pozyskania Pani/Pana danych osobowych) w zakresie wystąpień zawierających dane osobowe osób trzecich, które nie skutkują wszczęciem postępowania administracyjnego, przysługuje w zakresie, w jakim nie ma wpływu                           na ochronę praw i wolności osób, od których dane pozyskano.</w:t>
      </w:r>
    </w:p>
    <w:p w14:paraId="49EF0B24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sprostowania danych, które są nieprawidłowe,</w:t>
      </w:r>
    </w:p>
    <w:p w14:paraId="728B45A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usunięcia danych na podstawie art. 17 RODO (z zastrzeżeniem ust 3 lit b i/lub e)</w:t>
      </w:r>
    </w:p>
    <w:p w14:paraId="63FB44B8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ograniczenia przetwarzania na podstawie art. 18 RODO przy czym:</w:t>
      </w:r>
    </w:p>
    <w:p w14:paraId="39884433" w14:textId="77777777" w:rsidR="00206AB9" w:rsidRPr="00DD5D21" w:rsidRDefault="00206AB9" w:rsidP="00206AB9">
      <w:pPr>
        <w:pStyle w:val="Akapitzlist"/>
        <w:spacing w:after="0" w:line="240" w:lineRule="auto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wystąpienie z żądaniem o którym mowa w art. 18 ust. 1 tj. ograniczenia przetwarzania Pani/Pana danych osobowych, nie wpływa na przebieg i wynik postępowań dotyczących sporządzania aktów planistycznych</w:t>
      </w:r>
    </w:p>
    <w:p w14:paraId="3BAD2DF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do przenoszenia danych, na podstawie art. 20 RODO,</w:t>
      </w:r>
    </w:p>
    <w:p w14:paraId="7DC8797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wniesienia sprzeciwu na podstawie art. 21 RODO</w:t>
      </w:r>
    </w:p>
    <w:p w14:paraId="0EE81722" w14:textId="77777777" w:rsidR="00206AB9" w:rsidRPr="00DD5D21" w:rsidRDefault="00206AB9" w:rsidP="00206AB9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</w:pP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                o ochronie danych osobowych z dnia 27 kwietnia 2016 r.</w:t>
      </w:r>
    </w:p>
    <w:p w14:paraId="78CC2B9F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Informacja o wymogu/dobrowolności podania danych</w:t>
      </w:r>
    </w:p>
    <w:p w14:paraId="4BB25C69" w14:textId="77777777" w:rsidR="00206AB9" w:rsidRPr="00DD5D21" w:rsidRDefault="00206AB9" w:rsidP="00206AB9">
      <w:pPr>
        <w:pStyle w:val="Standard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1490067B" w14:textId="77777777" w:rsidR="00206AB9" w:rsidRPr="00DD5D21" w:rsidRDefault="00206AB9" w:rsidP="00206AB9">
      <w:pPr>
        <w:pStyle w:val="Akapitzlist"/>
        <w:numPr>
          <w:ilvl w:val="0"/>
          <w:numId w:val="15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Zautomatyzowane podejmowanie decyzji</w:t>
      </w:r>
    </w:p>
    <w:p w14:paraId="74556A75" w14:textId="77777777" w:rsidR="00206AB9" w:rsidRPr="00DD5D21" w:rsidRDefault="00206AB9" w:rsidP="00206AB9">
      <w:pPr>
        <w:pStyle w:val="Standard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przetwarzane w sposób zautomatyzowany, jednak nie będzie to prowadziło </w:t>
      </w:r>
      <w:r w:rsidRPr="00DD5D21">
        <w:rPr>
          <w:rFonts w:ascii="Times New Roman" w:hAnsi="Times New Roman"/>
          <w:sz w:val="18"/>
          <w:szCs w:val="18"/>
        </w:rPr>
        <w:br/>
        <w:t>do zautomatyzowanego podejmowania decyzji, w tym dane nie będą profilowane.</w:t>
      </w:r>
    </w:p>
    <w:p w14:paraId="0BE1F92D" w14:textId="77777777" w:rsidR="00206AB9" w:rsidRPr="00DD5D21" w:rsidRDefault="00206AB9" w:rsidP="00206AB9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AA1D" w14:textId="77777777" w:rsidR="00DF27C5" w:rsidRDefault="00DF27C5">
      <w:r>
        <w:separator/>
      </w:r>
    </w:p>
  </w:endnote>
  <w:endnote w:type="continuationSeparator" w:id="0">
    <w:p w14:paraId="4779C8BE" w14:textId="77777777" w:rsidR="00DF27C5" w:rsidRDefault="00DF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AE23" w14:textId="77777777" w:rsidR="00DF27C5" w:rsidRDefault="00DF27C5">
      <w:r>
        <w:separator/>
      </w:r>
    </w:p>
  </w:footnote>
  <w:footnote w:type="continuationSeparator" w:id="0">
    <w:p w14:paraId="6DF58E77" w14:textId="77777777" w:rsidR="00DF27C5" w:rsidRDefault="00DF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4"/>
  </w:num>
  <w:num w:numId="3" w16cid:durableId="599415883">
    <w:abstractNumId w:val="8"/>
  </w:num>
  <w:num w:numId="4" w16cid:durableId="1336958787">
    <w:abstractNumId w:val="1"/>
  </w:num>
  <w:num w:numId="5" w16cid:durableId="65105756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11"/>
  </w:num>
  <w:num w:numId="7" w16cid:durableId="352220620">
    <w:abstractNumId w:val="12"/>
  </w:num>
  <w:num w:numId="8" w16cid:durableId="483275932">
    <w:abstractNumId w:val="5"/>
  </w:num>
  <w:num w:numId="9" w16cid:durableId="382143179">
    <w:abstractNumId w:val="7"/>
  </w:num>
  <w:num w:numId="10" w16cid:durableId="1643996958">
    <w:abstractNumId w:val="9"/>
  </w:num>
  <w:num w:numId="11" w16cid:durableId="2132240758">
    <w:abstractNumId w:val="6"/>
  </w:num>
  <w:num w:numId="12" w16cid:durableId="98181711">
    <w:abstractNumId w:val="15"/>
  </w:num>
  <w:num w:numId="13" w16cid:durableId="1789350411">
    <w:abstractNumId w:val="10"/>
  </w:num>
  <w:num w:numId="14" w16cid:durableId="540439599">
    <w:abstractNumId w:val="16"/>
  </w:num>
  <w:num w:numId="15" w16cid:durableId="394014746">
    <w:abstractNumId w:val="2"/>
  </w:num>
  <w:num w:numId="16" w16cid:durableId="1466461990">
    <w:abstractNumId w:val="3"/>
  </w:num>
  <w:num w:numId="17" w16cid:durableId="1208685341">
    <w:abstractNumId w:val="13"/>
  </w:num>
  <w:num w:numId="18" w16cid:durableId="239171393">
    <w:abstractNumId w:val="2"/>
    <w:lvlOverride w:ilvl="0">
      <w:startOverride w:val="1"/>
    </w:lvlOverride>
  </w:num>
  <w:num w:numId="19" w16cid:durableId="1199507282">
    <w:abstractNumId w:val="3"/>
    <w:lvlOverride w:ilvl="0">
      <w:startOverride w:val="1"/>
    </w:lvlOverride>
  </w:num>
  <w:num w:numId="20" w16cid:durableId="203865915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005EC"/>
    <w:rsid w:val="0012208A"/>
    <w:rsid w:val="00133139"/>
    <w:rsid w:val="00171F9E"/>
    <w:rsid w:val="001C0F10"/>
    <w:rsid w:val="001E1492"/>
    <w:rsid w:val="001F1326"/>
    <w:rsid w:val="001F3091"/>
    <w:rsid w:val="001F47BB"/>
    <w:rsid w:val="00206AB9"/>
    <w:rsid w:val="002201B1"/>
    <w:rsid w:val="00236C15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2B07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23730"/>
    <w:rsid w:val="00727308"/>
    <w:rsid w:val="00727BEC"/>
    <w:rsid w:val="00734912"/>
    <w:rsid w:val="00742BE2"/>
    <w:rsid w:val="00747D79"/>
    <w:rsid w:val="0075447C"/>
    <w:rsid w:val="00772D87"/>
    <w:rsid w:val="007A3E71"/>
    <w:rsid w:val="007A7929"/>
    <w:rsid w:val="007B3A3B"/>
    <w:rsid w:val="007E6A7B"/>
    <w:rsid w:val="00823403"/>
    <w:rsid w:val="00837CF2"/>
    <w:rsid w:val="00850F0E"/>
    <w:rsid w:val="00881BE0"/>
    <w:rsid w:val="008D3A2E"/>
    <w:rsid w:val="00906A09"/>
    <w:rsid w:val="00950EAD"/>
    <w:rsid w:val="009773B2"/>
    <w:rsid w:val="0098581F"/>
    <w:rsid w:val="009951C8"/>
    <w:rsid w:val="009A16C1"/>
    <w:rsid w:val="009A6195"/>
    <w:rsid w:val="009D27BD"/>
    <w:rsid w:val="009D346B"/>
    <w:rsid w:val="009D390B"/>
    <w:rsid w:val="00A04642"/>
    <w:rsid w:val="00A0529D"/>
    <w:rsid w:val="00A11546"/>
    <w:rsid w:val="00A25DF8"/>
    <w:rsid w:val="00A549AD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BF4674"/>
    <w:rsid w:val="00C51729"/>
    <w:rsid w:val="00C62CC5"/>
    <w:rsid w:val="00CD3650"/>
    <w:rsid w:val="00CE7459"/>
    <w:rsid w:val="00D30D73"/>
    <w:rsid w:val="00D40CB7"/>
    <w:rsid w:val="00D5210C"/>
    <w:rsid w:val="00DC5CA2"/>
    <w:rsid w:val="00DE177A"/>
    <w:rsid w:val="00DE26DA"/>
    <w:rsid w:val="00DF27C5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3225F"/>
    <w:rsid w:val="00F420B1"/>
    <w:rsid w:val="00F607B4"/>
    <w:rsid w:val="00F658F4"/>
    <w:rsid w:val="00F856BE"/>
    <w:rsid w:val="00FB222F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  <w:style w:type="paragraph" w:customStyle="1" w:styleId="Standard">
    <w:name w:val="Standard"/>
    <w:rsid w:val="00206AB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06AB9"/>
    <w:pPr>
      <w:numPr>
        <w:numId w:val="15"/>
      </w:numPr>
    </w:pPr>
  </w:style>
  <w:style w:type="numbering" w:customStyle="1" w:styleId="WWNum6">
    <w:name w:val="WWNum6"/>
    <w:basedOn w:val="Bezlisty"/>
    <w:rsid w:val="00206AB9"/>
    <w:pPr>
      <w:numPr>
        <w:numId w:val="16"/>
      </w:numPr>
    </w:pPr>
  </w:style>
  <w:style w:type="numbering" w:customStyle="1" w:styleId="WWNum1">
    <w:name w:val="WWNum1"/>
    <w:basedOn w:val="Bezlisty"/>
    <w:rsid w:val="00206AB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bip.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orecz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oborniki.pl" TargetMode="External"/><Relationship Id="rId10" Type="http://schemas.openxmlformats.org/officeDocument/2006/relationships/hyperlink" Target="http://www.oborniki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3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2024-11-07T12:26:00Z</cp:lastPrinted>
  <dcterms:created xsi:type="dcterms:W3CDTF">2025-05-30T11:04:00Z</dcterms:created>
  <dcterms:modified xsi:type="dcterms:W3CDTF">2025-05-30T11:04:00Z</dcterms:modified>
</cp:coreProperties>
</file>