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3AE37" w14:textId="6EC556D7" w:rsidR="005E6334" w:rsidRPr="00B42E27" w:rsidRDefault="005E6334" w:rsidP="005E6334">
      <w:pPr>
        <w:rPr>
          <w:rFonts w:ascii="Garamond" w:eastAsiaTheme="minorHAnsi" w:hAnsi="Garamond" w:cstheme="minorBidi"/>
          <w:lang w:eastAsia="en-US"/>
        </w:rPr>
      </w:pPr>
      <w:r>
        <w:rPr>
          <w:rFonts w:ascii="Garamond" w:hAnsi="Garamond" w:cs="Arial"/>
        </w:rPr>
        <w:t>PLP.6722.4.2023</w:t>
      </w:r>
      <w:r w:rsidRPr="000B465D">
        <w:rPr>
          <w:rFonts w:ascii="Garamond" w:hAnsi="Garamond"/>
        </w:rPr>
        <w:tab/>
      </w:r>
      <w:r w:rsidRPr="000B465D">
        <w:rPr>
          <w:rFonts w:ascii="Garamond" w:hAnsi="Garamond"/>
        </w:rPr>
        <w:tab/>
        <w:t xml:space="preserve">                 </w:t>
      </w:r>
      <w:r w:rsidRPr="000B465D">
        <w:rPr>
          <w:rFonts w:ascii="Garamond" w:hAnsi="Garamond"/>
        </w:rPr>
        <w:tab/>
        <w:t xml:space="preserve">                    </w:t>
      </w:r>
      <w:r>
        <w:rPr>
          <w:rFonts w:ascii="Garamond" w:hAnsi="Garamond"/>
        </w:rPr>
        <w:t xml:space="preserve">       </w:t>
      </w:r>
      <w:r w:rsidRPr="000B465D">
        <w:rPr>
          <w:rFonts w:ascii="Garamond" w:hAnsi="Garamond"/>
        </w:rPr>
        <w:t xml:space="preserve">Oborniki, dnia </w:t>
      </w:r>
      <w:r>
        <w:rPr>
          <w:rFonts w:ascii="Garamond" w:hAnsi="Garamond"/>
        </w:rPr>
        <w:t xml:space="preserve">03 czerwca </w:t>
      </w:r>
      <w:r w:rsidRPr="000B465D">
        <w:rPr>
          <w:rFonts w:ascii="Garamond" w:hAnsi="Garamond"/>
        </w:rPr>
        <w:t>20</w:t>
      </w:r>
      <w:r>
        <w:rPr>
          <w:rFonts w:ascii="Garamond" w:hAnsi="Garamond"/>
        </w:rPr>
        <w:t xml:space="preserve">25 </w:t>
      </w:r>
      <w:r w:rsidRPr="000B465D">
        <w:rPr>
          <w:rFonts w:ascii="Garamond" w:hAnsi="Garamond"/>
        </w:rPr>
        <w:t>r.</w:t>
      </w:r>
    </w:p>
    <w:p w14:paraId="6026A563" w14:textId="77777777" w:rsidR="005E6334" w:rsidRDefault="005E6334" w:rsidP="00E651F4">
      <w:pPr>
        <w:pStyle w:val="Bezodstpw"/>
        <w:jc w:val="center"/>
        <w:rPr>
          <w:rFonts w:ascii="Garamond" w:hAnsi="Garamond"/>
          <w:b/>
          <w:bCs/>
          <w:sz w:val="28"/>
          <w:szCs w:val="28"/>
        </w:rPr>
      </w:pPr>
    </w:p>
    <w:p w14:paraId="653EAEEB" w14:textId="3FA2B5D6" w:rsidR="00E651F4" w:rsidRPr="00E651F4" w:rsidRDefault="00306210" w:rsidP="00E651F4">
      <w:pPr>
        <w:pStyle w:val="Bezodstpw"/>
        <w:jc w:val="center"/>
        <w:rPr>
          <w:rFonts w:ascii="Garamond" w:hAnsi="Garamond"/>
          <w:b/>
          <w:bCs/>
          <w:sz w:val="28"/>
          <w:szCs w:val="28"/>
        </w:rPr>
      </w:pPr>
      <w:r w:rsidRPr="00E651F4">
        <w:rPr>
          <w:rFonts w:ascii="Garamond" w:hAnsi="Garamond"/>
          <w:b/>
          <w:bCs/>
          <w:sz w:val="28"/>
          <w:szCs w:val="28"/>
        </w:rPr>
        <w:t>OGŁOSZENIE</w:t>
      </w:r>
    </w:p>
    <w:p w14:paraId="0C874F7E" w14:textId="2CE6A166" w:rsidR="004653D6" w:rsidRDefault="00306210" w:rsidP="00833874">
      <w:pPr>
        <w:pStyle w:val="Bezodstpw"/>
        <w:jc w:val="center"/>
        <w:rPr>
          <w:rFonts w:ascii="Garamond" w:hAnsi="Garamond"/>
          <w:b/>
          <w:bCs/>
          <w:sz w:val="24"/>
          <w:szCs w:val="24"/>
        </w:rPr>
      </w:pPr>
      <w:r w:rsidRPr="005E6334">
        <w:rPr>
          <w:rFonts w:ascii="Garamond" w:hAnsi="Garamond"/>
          <w:b/>
          <w:bCs/>
          <w:sz w:val="24"/>
          <w:szCs w:val="24"/>
        </w:rPr>
        <w:t>BURMISTRZA OBORNIK</w:t>
      </w:r>
      <w:r w:rsidRPr="005E6334">
        <w:rPr>
          <w:rFonts w:ascii="Garamond" w:hAnsi="Garamond"/>
          <w:b/>
          <w:bCs/>
          <w:sz w:val="24"/>
          <w:szCs w:val="24"/>
        </w:rPr>
        <w:br/>
        <w:t>O  </w:t>
      </w:r>
      <w:r w:rsidR="00FF3619" w:rsidRPr="005E6334">
        <w:rPr>
          <w:rFonts w:ascii="Garamond" w:hAnsi="Garamond"/>
          <w:b/>
          <w:bCs/>
          <w:sz w:val="24"/>
          <w:szCs w:val="24"/>
        </w:rPr>
        <w:t>ROZPOCZĘCIU</w:t>
      </w:r>
      <w:r w:rsidRPr="005E6334">
        <w:rPr>
          <w:rFonts w:ascii="Garamond" w:hAnsi="Garamond"/>
          <w:b/>
          <w:bCs/>
          <w:sz w:val="24"/>
          <w:szCs w:val="24"/>
        </w:rPr>
        <w:t> KONSULTACJI  SPOŁECZNYCH</w:t>
      </w:r>
    </w:p>
    <w:p w14:paraId="4550F247" w14:textId="77777777" w:rsidR="00833874" w:rsidRPr="005E6334" w:rsidRDefault="00833874" w:rsidP="00833874">
      <w:pPr>
        <w:pStyle w:val="Bezodstpw"/>
        <w:jc w:val="center"/>
        <w:rPr>
          <w:rFonts w:ascii="Garamond" w:hAnsi="Garamond"/>
          <w:b/>
          <w:bCs/>
          <w:sz w:val="24"/>
          <w:szCs w:val="24"/>
        </w:rPr>
      </w:pPr>
    </w:p>
    <w:p w14:paraId="78AD89C8" w14:textId="1AEF304F" w:rsidR="004653D6" w:rsidRDefault="00306210" w:rsidP="004653D6">
      <w:pPr>
        <w:pStyle w:val="Bezodstpw"/>
        <w:jc w:val="both"/>
        <w:rPr>
          <w:rFonts w:ascii="Garamond" w:hAnsi="Garamond"/>
          <w:b/>
          <w:bCs/>
          <w:sz w:val="24"/>
          <w:szCs w:val="24"/>
        </w:rPr>
      </w:pPr>
      <w:r w:rsidRPr="005E6334">
        <w:rPr>
          <w:rFonts w:ascii="Garamond" w:hAnsi="Garamond"/>
          <w:sz w:val="24"/>
          <w:szCs w:val="24"/>
        </w:rPr>
        <w:t>Na podstawie art. 8</w:t>
      </w:r>
      <w:r w:rsidR="00A81A92" w:rsidRPr="005E6334">
        <w:rPr>
          <w:rFonts w:ascii="Garamond" w:hAnsi="Garamond"/>
          <w:sz w:val="24"/>
          <w:szCs w:val="24"/>
        </w:rPr>
        <w:t xml:space="preserve">g, </w:t>
      </w:r>
      <w:r w:rsidR="002A32D2" w:rsidRPr="005E6334">
        <w:rPr>
          <w:rFonts w:ascii="Garamond" w:hAnsi="Garamond"/>
          <w:sz w:val="24"/>
          <w:szCs w:val="24"/>
        </w:rPr>
        <w:t>8</w:t>
      </w:r>
      <w:r w:rsidRPr="005E6334">
        <w:rPr>
          <w:rFonts w:ascii="Garamond" w:hAnsi="Garamond"/>
          <w:sz w:val="24"/>
          <w:szCs w:val="24"/>
        </w:rPr>
        <w:t xml:space="preserve">h, </w:t>
      </w:r>
      <w:r w:rsidR="002A32D2" w:rsidRPr="005E6334">
        <w:rPr>
          <w:rFonts w:ascii="Garamond" w:hAnsi="Garamond"/>
          <w:sz w:val="24"/>
          <w:szCs w:val="24"/>
        </w:rPr>
        <w:t>8</w:t>
      </w:r>
      <w:r w:rsidRPr="005E6334">
        <w:rPr>
          <w:rFonts w:ascii="Garamond" w:hAnsi="Garamond"/>
          <w:sz w:val="24"/>
          <w:szCs w:val="24"/>
        </w:rPr>
        <w:t xml:space="preserve">i, </w:t>
      </w:r>
      <w:r w:rsidR="002A32D2" w:rsidRPr="005E6334">
        <w:rPr>
          <w:rFonts w:ascii="Garamond" w:hAnsi="Garamond"/>
          <w:sz w:val="24"/>
          <w:szCs w:val="24"/>
        </w:rPr>
        <w:t>8</w:t>
      </w:r>
      <w:r w:rsidRPr="005E6334">
        <w:rPr>
          <w:rFonts w:ascii="Garamond" w:hAnsi="Garamond"/>
          <w:sz w:val="24"/>
          <w:szCs w:val="24"/>
        </w:rPr>
        <w:t>j, art. 17 pkt 11 ustawy z dnia 27 marca 2003 r. o planowaniu                                  i zagospodarowaniu przestrzennym  (Dz. U. 202</w:t>
      </w:r>
      <w:r w:rsidR="00FB3965" w:rsidRPr="005E6334">
        <w:rPr>
          <w:rFonts w:ascii="Garamond" w:hAnsi="Garamond"/>
          <w:sz w:val="24"/>
          <w:szCs w:val="24"/>
        </w:rPr>
        <w:t>4</w:t>
      </w:r>
      <w:r w:rsidRPr="005E6334">
        <w:rPr>
          <w:rFonts w:ascii="Garamond" w:hAnsi="Garamond"/>
          <w:sz w:val="24"/>
          <w:szCs w:val="24"/>
        </w:rPr>
        <w:t xml:space="preserve"> poz. </w:t>
      </w:r>
      <w:r w:rsidR="00FB3965" w:rsidRPr="005E6334">
        <w:rPr>
          <w:rFonts w:ascii="Garamond" w:hAnsi="Garamond"/>
          <w:sz w:val="24"/>
          <w:szCs w:val="24"/>
        </w:rPr>
        <w:t>1130</w:t>
      </w:r>
      <w:r w:rsidRPr="005E6334">
        <w:rPr>
          <w:rFonts w:ascii="Garamond" w:hAnsi="Garamond"/>
          <w:sz w:val="24"/>
          <w:szCs w:val="24"/>
        </w:rPr>
        <w:t xml:space="preserve"> ze zm.) oraz art. 39 ust.1 i art. 54 ust. 2 i 3 ustawy z dnia 3 października 2008 r., o udostępnieniu informacji o środowisku i jego ochronie, udziale społeczeństwa w ochronie środowiska oraz ocenach oddziaływania na środowisko</w:t>
      </w:r>
      <w:r w:rsidR="0000768F" w:rsidRPr="005E6334">
        <w:rPr>
          <w:rFonts w:ascii="Garamond" w:hAnsi="Garamond"/>
          <w:sz w:val="24"/>
          <w:szCs w:val="24"/>
        </w:rPr>
        <w:t xml:space="preserve">                             </w:t>
      </w:r>
      <w:r w:rsidRPr="005E6334">
        <w:rPr>
          <w:rFonts w:ascii="Garamond" w:hAnsi="Garamond"/>
          <w:sz w:val="24"/>
          <w:szCs w:val="24"/>
        </w:rPr>
        <w:t xml:space="preserve"> (Dz. U. 202</w:t>
      </w:r>
      <w:r w:rsidR="00FB3965" w:rsidRPr="005E6334">
        <w:rPr>
          <w:rFonts w:ascii="Garamond" w:hAnsi="Garamond"/>
          <w:sz w:val="24"/>
          <w:szCs w:val="24"/>
        </w:rPr>
        <w:t>4</w:t>
      </w:r>
      <w:r w:rsidRPr="005E6334">
        <w:rPr>
          <w:rFonts w:ascii="Garamond" w:hAnsi="Garamond"/>
          <w:sz w:val="24"/>
          <w:szCs w:val="24"/>
        </w:rPr>
        <w:t xml:space="preserve"> poz. 1</w:t>
      </w:r>
      <w:r w:rsidR="00FB3965" w:rsidRPr="005E6334">
        <w:rPr>
          <w:rFonts w:ascii="Garamond" w:hAnsi="Garamond"/>
          <w:sz w:val="24"/>
          <w:szCs w:val="24"/>
        </w:rPr>
        <w:t>112</w:t>
      </w:r>
      <w:r w:rsidRPr="005E6334">
        <w:rPr>
          <w:rFonts w:ascii="Garamond" w:hAnsi="Garamond"/>
          <w:sz w:val="24"/>
          <w:szCs w:val="24"/>
        </w:rPr>
        <w:t xml:space="preserve"> ze zm.) oraz uchwał</w:t>
      </w:r>
      <w:r w:rsidR="00FB3965" w:rsidRPr="005E6334">
        <w:rPr>
          <w:rFonts w:ascii="Garamond" w:hAnsi="Garamond"/>
          <w:sz w:val="24"/>
          <w:szCs w:val="24"/>
        </w:rPr>
        <w:t>y</w:t>
      </w:r>
      <w:r w:rsidRPr="005E6334">
        <w:rPr>
          <w:rFonts w:ascii="Garamond" w:hAnsi="Garamond"/>
          <w:sz w:val="24"/>
          <w:szCs w:val="24"/>
        </w:rPr>
        <w:t xml:space="preserve"> </w:t>
      </w:r>
      <w:r w:rsidR="0000768F" w:rsidRPr="005E6334">
        <w:rPr>
          <w:rFonts w:ascii="Garamond" w:hAnsi="Garamond"/>
          <w:sz w:val="24"/>
          <w:szCs w:val="24"/>
        </w:rPr>
        <w:t xml:space="preserve">Rady Miejskiej w Obornikach: </w:t>
      </w:r>
      <w:r w:rsidRPr="005E6334">
        <w:rPr>
          <w:rFonts w:ascii="Garamond" w:hAnsi="Garamond" w:cs="Arial"/>
          <w:sz w:val="24"/>
          <w:szCs w:val="24"/>
        </w:rPr>
        <w:t xml:space="preserve">Nr </w:t>
      </w:r>
      <w:r w:rsidR="00FB3965" w:rsidRPr="005E6334">
        <w:rPr>
          <w:rFonts w:ascii="Garamond" w:hAnsi="Garamond" w:cs="Arial"/>
          <w:color w:val="000000" w:themeColor="text1"/>
          <w:sz w:val="24"/>
          <w:szCs w:val="24"/>
        </w:rPr>
        <w:t>LXXIII/892/23</w:t>
      </w:r>
      <w:r w:rsidR="00FB3965" w:rsidRPr="005E6334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 </w:t>
      </w:r>
      <w:r w:rsidRPr="005E6334">
        <w:rPr>
          <w:rFonts w:ascii="Garamond" w:hAnsi="Garamond"/>
          <w:sz w:val="24"/>
          <w:szCs w:val="24"/>
        </w:rPr>
        <w:t>z dnia 29 listopada 2023</w:t>
      </w:r>
      <w:r w:rsidR="0000768F" w:rsidRPr="005E6334">
        <w:rPr>
          <w:rFonts w:ascii="Garamond" w:hAnsi="Garamond"/>
          <w:sz w:val="24"/>
          <w:szCs w:val="24"/>
        </w:rPr>
        <w:t xml:space="preserve"> </w:t>
      </w:r>
      <w:r w:rsidRPr="005E6334">
        <w:rPr>
          <w:rFonts w:ascii="Garamond" w:hAnsi="Garamond"/>
          <w:sz w:val="24"/>
          <w:szCs w:val="24"/>
        </w:rPr>
        <w:t xml:space="preserve">r. w sprawie </w:t>
      </w:r>
      <w:r w:rsidRPr="005E6334">
        <w:rPr>
          <w:rFonts w:ascii="Garamond" w:eastAsia="Calibri" w:hAnsi="Garamond"/>
          <w:sz w:val="24"/>
          <w:szCs w:val="24"/>
        </w:rPr>
        <w:t xml:space="preserve">przystąpienia do sporządzenia </w:t>
      </w:r>
      <w:r w:rsidR="00FB3965" w:rsidRPr="005E6334">
        <w:rPr>
          <w:rFonts w:ascii="Garamond" w:hAnsi="Garamond"/>
          <w:sz w:val="24"/>
          <w:szCs w:val="24"/>
        </w:rPr>
        <w:t>miejscowego planu zagospodarowania przestrzennego dla terenu położonego w rejonie ulic: Komunalnej i Mostowej w miejscowości Oborniki, gmina Oborniki</w:t>
      </w:r>
      <w:r w:rsidR="005E6334">
        <w:rPr>
          <w:rFonts w:ascii="Garamond" w:hAnsi="Garamond"/>
          <w:sz w:val="24"/>
          <w:szCs w:val="24"/>
        </w:rPr>
        <w:t xml:space="preserve"> </w:t>
      </w:r>
      <w:r w:rsidR="00D0402C" w:rsidRPr="005E6334">
        <w:rPr>
          <w:rFonts w:ascii="Garamond" w:hAnsi="Garamond"/>
          <w:b/>
          <w:bCs/>
          <w:sz w:val="24"/>
          <w:szCs w:val="24"/>
        </w:rPr>
        <w:t xml:space="preserve">Burmistrz Obornik informuje </w:t>
      </w:r>
      <w:bookmarkStart w:id="0" w:name="_Hlk199494928"/>
      <w:r w:rsidR="00D0402C" w:rsidRPr="005E6334">
        <w:rPr>
          <w:rFonts w:ascii="Garamond" w:hAnsi="Garamond"/>
          <w:b/>
          <w:bCs/>
          <w:sz w:val="24"/>
          <w:szCs w:val="24"/>
        </w:rPr>
        <w:t xml:space="preserve">o rozpoczęciu konsultacji społecznych </w:t>
      </w:r>
      <w:r w:rsidR="00787AB6" w:rsidRPr="005E6334">
        <w:rPr>
          <w:rFonts w:ascii="Garamond" w:hAnsi="Garamond"/>
          <w:b/>
          <w:bCs/>
          <w:sz w:val="24"/>
          <w:szCs w:val="24"/>
        </w:rPr>
        <w:t xml:space="preserve">w sprawie projektu </w:t>
      </w:r>
      <w:r w:rsidR="00FB3965" w:rsidRPr="005E6334">
        <w:rPr>
          <w:rFonts w:ascii="Garamond" w:hAnsi="Garamond"/>
          <w:b/>
          <w:bCs/>
          <w:sz w:val="24"/>
          <w:szCs w:val="24"/>
        </w:rPr>
        <w:t xml:space="preserve">miejscowego planu zagospodarowania przestrzennego dla terenu położonego w rejonie ulic: Komunalnej i Mostowej </w:t>
      </w:r>
      <w:r w:rsidR="005E6334">
        <w:rPr>
          <w:rFonts w:ascii="Garamond" w:hAnsi="Garamond"/>
          <w:b/>
          <w:bCs/>
          <w:sz w:val="24"/>
          <w:szCs w:val="24"/>
        </w:rPr>
        <w:t xml:space="preserve">                                     </w:t>
      </w:r>
      <w:r w:rsidR="00FB3965" w:rsidRPr="005E6334">
        <w:rPr>
          <w:rFonts w:ascii="Garamond" w:hAnsi="Garamond"/>
          <w:b/>
          <w:bCs/>
          <w:sz w:val="24"/>
          <w:szCs w:val="24"/>
        </w:rPr>
        <w:t>w miejscowości Oborniki, gmina Oborniki</w:t>
      </w:r>
      <w:r w:rsidR="004653D6">
        <w:rPr>
          <w:rFonts w:ascii="Garamond" w:hAnsi="Garamond"/>
          <w:b/>
          <w:bCs/>
          <w:sz w:val="24"/>
          <w:szCs w:val="24"/>
        </w:rPr>
        <w:t>.</w:t>
      </w:r>
    </w:p>
    <w:bookmarkEnd w:id="0"/>
    <w:p w14:paraId="5781C5D6" w14:textId="69799748" w:rsidR="00787AB6" w:rsidRDefault="00787AB6" w:rsidP="004653D6">
      <w:pPr>
        <w:pStyle w:val="Bezodstpw"/>
        <w:jc w:val="both"/>
        <w:rPr>
          <w:rFonts w:ascii="Garamond" w:hAnsi="Garamond"/>
          <w:sz w:val="24"/>
          <w:szCs w:val="24"/>
        </w:rPr>
      </w:pPr>
      <w:r w:rsidRPr="005E6334">
        <w:rPr>
          <w:rFonts w:ascii="Garamond" w:hAnsi="Garamond"/>
          <w:sz w:val="24"/>
          <w:szCs w:val="24"/>
        </w:rPr>
        <w:t xml:space="preserve">Granice obszaru objętego projektem miejscowego planu określone są na załączniku graficznym     do uchwały Rady Miejskiej w Obornikach Nr </w:t>
      </w:r>
      <w:r w:rsidR="00FB3965" w:rsidRPr="005E6334">
        <w:rPr>
          <w:rFonts w:ascii="Garamond" w:hAnsi="Garamond" w:cs="Arial"/>
          <w:color w:val="000000" w:themeColor="text1"/>
          <w:sz w:val="24"/>
          <w:szCs w:val="24"/>
        </w:rPr>
        <w:t>LXXIII/892/23</w:t>
      </w:r>
      <w:r w:rsidR="00FB3965" w:rsidRPr="005E6334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 </w:t>
      </w:r>
      <w:r w:rsidRPr="005E6334">
        <w:rPr>
          <w:rFonts w:ascii="Garamond" w:hAnsi="Garamond"/>
          <w:sz w:val="24"/>
          <w:szCs w:val="24"/>
        </w:rPr>
        <w:t xml:space="preserve">z dnia </w:t>
      </w:r>
      <w:r w:rsidR="00FB3965" w:rsidRPr="005E6334">
        <w:rPr>
          <w:rFonts w:ascii="Garamond" w:hAnsi="Garamond"/>
          <w:sz w:val="24"/>
          <w:szCs w:val="24"/>
        </w:rPr>
        <w:t xml:space="preserve">29 listopada 2023 r. </w:t>
      </w:r>
      <w:r w:rsidRPr="005E6334">
        <w:rPr>
          <w:rFonts w:ascii="Garamond" w:hAnsi="Garamond"/>
          <w:sz w:val="24"/>
          <w:szCs w:val="24"/>
        </w:rPr>
        <w:t xml:space="preserve">dostępnym pod linkiem  </w:t>
      </w:r>
      <w:hyperlink r:id="rId8" w:history="1">
        <w:r w:rsidR="00E60B78" w:rsidRPr="005E6334">
          <w:rPr>
            <w:rStyle w:val="Hipercze"/>
            <w:rFonts w:ascii="Garamond" w:hAnsi="Garamond"/>
            <w:sz w:val="24"/>
            <w:szCs w:val="24"/>
          </w:rPr>
          <w:t>https://oborniki.e-mapa.net/legislacja/mpzp/9288.html</w:t>
        </w:r>
      </w:hyperlink>
      <w:r w:rsidR="00E60B78" w:rsidRPr="005E6334">
        <w:rPr>
          <w:rFonts w:ascii="Garamond" w:hAnsi="Garamond"/>
          <w:sz w:val="24"/>
          <w:szCs w:val="24"/>
        </w:rPr>
        <w:t xml:space="preserve"> </w:t>
      </w:r>
    </w:p>
    <w:p w14:paraId="37E7CB85" w14:textId="77777777" w:rsidR="004653D6" w:rsidRPr="004653D6" w:rsidRDefault="004653D6" w:rsidP="004653D6">
      <w:pPr>
        <w:pStyle w:val="Bezodstpw"/>
        <w:jc w:val="both"/>
        <w:rPr>
          <w:rFonts w:ascii="Garamond" w:hAnsi="Garamond"/>
          <w:b/>
          <w:bCs/>
          <w:sz w:val="24"/>
          <w:szCs w:val="24"/>
        </w:rPr>
      </w:pPr>
    </w:p>
    <w:p w14:paraId="170FC786" w14:textId="673B5BFA" w:rsidR="00597F7B" w:rsidRDefault="00597F7B" w:rsidP="004653D6">
      <w:pPr>
        <w:pStyle w:val="Bezodstpw"/>
        <w:jc w:val="both"/>
        <w:rPr>
          <w:rFonts w:ascii="Garamond" w:hAnsi="Garamond"/>
          <w:sz w:val="24"/>
          <w:szCs w:val="24"/>
        </w:rPr>
      </w:pPr>
      <w:r w:rsidRPr="004653D6">
        <w:rPr>
          <w:rFonts w:ascii="Garamond" w:hAnsi="Garamond"/>
          <w:sz w:val="24"/>
          <w:szCs w:val="24"/>
        </w:rPr>
        <w:t xml:space="preserve">Z projektem miejscowego planu oraz z prognozą oddziaływania na środowisko można się zapoznać w siedzibie Urzędu Miejskiego w Obornikach, ul. Marszałka Józefa Piłsudskiego 76,                                       </w:t>
      </w:r>
      <w:r w:rsidRPr="004653D6">
        <w:rPr>
          <w:rFonts w:ascii="Garamond" w:hAnsi="Garamond"/>
          <w:bCs/>
          <w:sz w:val="24"/>
          <w:szCs w:val="24"/>
        </w:rPr>
        <w:t xml:space="preserve">64 – 600 Oborniki </w:t>
      </w:r>
      <w:r w:rsidRPr="004653D6">
        <w:rPr>
          <w:rFonts w:ascii="Garamond" w:hAnsi="Garamond"/>
          <w:sz w:val="24"/>
          <w:szCs w:val="24"/>
        </w:rPr>
        <w:t xml:space="preserve">/pokój nr 225, II piętro/ </w:t>
      </w:r>
      <w:r w:rsidR="00D81AF0" w:rsidRPr="004653D6">
        <w:rPr>
          <w:rFonts w:ascii="Garamond" w:hAnsi="Garamond"/>
          <w:sz w:val="24"/>
          <w:szCs w:val="24"/>
        </w:rPr>
        <w:t xml:space="preserve">w dniach i </w:t>
      </w:r>
      <w:r w:rsidRPr="004653D6">
        <w:rPr>
          <w:rFonts w:ascii="Garamond" w:hAnsi="Garamond"/>
          <w:sz w:val="24"/>
          <w:szCs w:val="24"/>
        </w:rPr>
        <w:t xml:space="preserve"> w godzinach urzędowania oraz na stronach internetowych: </w:t>
      </w:r>
      <w:hyperlink r:id="rId9" w:history="1">
        <w:r w:rsidRPr="004653D6">
          <w:rPr>
            <w:rStyle w:val="Hipercze"/>
            <w:rFonts w:ascii="Garamond" w:eastAsiaTheme="majorEastAsia" w:hAnsi="Garamond"/>
            <w:bCs/>
            <w:color w:val="auto"/>
            <w:sz w:val="24"/>
            <w:szCs w:val="24"/>
          </w:rPr>
          <w:t>www.oborniki.pl</w:t>
        </w:r>
      </w:hyperlink>
      <w:r w:rsidRPr="004653D6">
        <w:rPr>
          <w:rFonts w:ascii="Garamond" w:hAnsi="Garamond"/>
          <w:sz w:val="24"/>
          <w:szCs w:val="24"/>
        </w:rPr>
        <w:t xml:space="preserve">.i </w:t>
      </w:r>
      <w:hyperlink r:id="rId10" w:history="1">
        <w:r w:rsidRPr="004653D6">
          <w:rPr>
            <w:rStyle w:val="Hipercze"/>
            <w:rFonts w:ascii="Garamond" w:eastAsiaTheme="majorEastAsia" w:hAnsi="Garamond"/>
            <w:bCs/>
            <w:color w:val="auto"/>
            <w:sz w:val="24"/>
            <w:szCs w:val="24"/>
          </w:rPr>
          <w:t>www.bip.oborniki.pl</w:t>
        </w:r>
      </w:hyperlink>
      <w:r w:rsidRPr="004653D6">
        <w:rPr>
          <w:rFonts w:ascii="Garamond" w:hAnsi="Garamond"/>
          <w:sz w:val="24"/>
          <w:szCs w:val="24"/>
        </w:rPr>
        <w:t xml:space="preserve">. w zakładce Planowanie Przestrzenne. Informacji o projekcie miejscowego planu udzielają pracownicy Wydziału Planowania Przestrzennego – tel. 61 6559 136/139 </w:t>
      </w:r>
      <w:r w:rsidR="001C21F1" w:rsidRPr="004653D6">
        <w:rPr>
          <w:rFonts w:ascii="Garamond" w:hAnsi="Garamond"/>
          <w:sz w:val="24"/>
          <w:szCs w:val="24"/>
        </w:rPr>
        <w:t xml:space="preserve">w dniach i </w:t>
      </w:r>
      <w:r w:rsidRPr="004653D6">
        <w:rPr>
          <w:rFonts w:ascii="Garamond" w:hAnsi="Garamond"/>
          <w:sz w:val="24"/>
          <w:szCs w:val="24"/>
        </w:rPr>
        <w:t xml:space="preserve"> w godzinach urzędowania.</w:t>
      </w:r>
    </w:p>
    <w:p w14:paraId="4FB3CDC1" w14:textId="77777777" w:rsidR="004653D6" w:rsidRPr="004653D6" w:rsidRDefault="004653D6" w:rsidP="004653D6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499001F3" w14:textId="52A788C5" w:rsidR="00F81054" w:rsidRPr="004653D6" w:rsidRDefault="00306210" w:rsidP="004653D6">
      <w:pPr>
        <w:pStyle w:val="Bezodstpw"/>
        <w:jc w:val="both"/>
        <w:rPr>
          <w:rFonts w:ascii="Garamond" w:hAnsi="Garamond"/>
          <w:sz w:val="24"/>
          <w:szCs w:val="24"/>
        </w:rPr>
      </w:pPr>
      <w:bookmarkStart w:id="1" w:name="_Hlk199495063"/>
      <w:r w:rsidRPr="004653D6">
        <w:rPr>
          <w:rFonts w:ascii="Garamond" w:hAnsi="Garamond"/>
          <w:sz w:val="24"/>
          <w:szCs w:val="24"/>
        </w:rPr>
        <w:t xml:space="preserve">Konsultacje </w:t>
      </w:r>
      <w:r w:rsidR="00F81054" w:rsidRPr="004653D6">
        <w:rPr>
          <w:rFonts w:ascii="Garamond" w:hAnsi="Garamond"/>
          <w:sz w:val="24"/>
          <w:szCs w:val="24"/>
        </w:rPr>
        <w:t xml:space="preserve">społeczne będą prowadzone w dniach </w:t>
      </w:r>
      <w:r w:rsidR="00FB3965" w:rsidRPr="004653D6">
        <w:rPr>
          <w:rFonts w:ascii="Garamond" w:hAnsi="Garamond"/>
          <w:b/>
          <w:bCs/>
          <w:sz w:val="24"/>
          <w:szCs w:val="24"/>
        </w:rPr>
        <w:t>03</w:t>
      </w:r>
      <w:r w:rsidR="00F81054" w:rsidRPr="004653D6">
        <w:rPr>
          <w:rFonts w:ascii="Garamond" w:hAnsi="Garamond"/>
          <w:b/>
          <w:bCs/>
          <w:sz w:val="24"/>
          <w:szCs w:val="24"/>
        </w:rPr>
        <w:t xml:space="preserve"> czerwca 202</w:t>
      </w:r>
      <w:r w:rsidR="00FB3965" w:rsidRPr="004653D6">
        <w:rPr>
          <w:rFonts w:ascii="Garamond" w:hAnsi="Garamond"/>
          <w:b/>
          <w:bCs/>
          <w:sz w:val="24"/>
          <w:szCs w:val="24"/>
        </w:rPr>
        <w:t>5</w:t>
      </w:r>
      <w:r w:rsidR="00F81054" w:rsidRPr="004653D6">
        <w:rPr>
          <w:rFonts w:ascii="Garamond" w:hAnsi="Garamond"/>
          <w:b/>
          <w:bCs/>
          <w:sz w:val="24"/>
          <w:szCs w:val="24"/>
        </w:rPr>
        <w:t xml:space="preserve"> r. do </w:t>
      </w:r>
      <w:r w:rsidR="00FB3965" w:rsidRPr="004653D6">
        <w:rPr>
          <w:rFonts w:ascii="Garamond" w:hAnsi="Garamond"/>
          <w:b/>
          <w:bCs/>
          <w:sz w:val="24"/>
          <w:szCs w:val="24"/>
        </w:rPr>
        <w:t>07</w:t>
      </w:r>
      <w:r w:rsidR="00F81054" w:rsidRPr="004653D6">
        <w:rPr>
          <w:rFonts w:ascii="Garamond" w:hAnsi="Garamond"/>
          <w:b/>
          <w:bCs/>
          <w:sz w:val="24"/>
          <w:szCs w:val="24"/>
        </w:rPr>
        <w:t xml:space="preserve"> lipca 202</w:t>
      </w:r>
      <w:r w:rsidR="00FB3965" w:rsidRPr="004653D6">
        <w:rPr>
          <w:rFonts w:ascii="Garamond" w:hAnsi="Garamond"/>
          <w:b/>
          <w:bCs/>
          <w:sz w:val="24"/>
          <w:szCs w:val="24"/>
        </w:rPr>
        <w:t>5</w:t>
      </w:r>
      <w:r w:rsidR="00F81054" w:rsidRPr="004653D6">
        <w:rPr>
          <w:rFonts w:ascii="Garamond" w:hAnsi="Garamond"/>
          <w:b/>
          <w:bCs/>
          <w:sz w:val="24"/>
          <w:szCs w:val="24"/>
        </w:rPr>
        <w:t xml:space="preserve"> r. </w:t>
      </w:r>
      <w:bookmarkEnd w:id="1"/>
      <w:r w:rsidR="00F81054" w:rsidRPr="004653D6">
        <w:rPr>
          <w:rFonts w:ascii="Garamond" w:hAnsi="Garamond"/>
          <w:sz w:val="24"/>
          <w:szCs w:val="24"/>
        </w:rPr>
        <w:t xml:space="preserve">                                    w siedzibie Urzędu Miejskiego w Obornikach ul. Marszałka Józefa Piłsudskiego 76,                                          </w:t>
      </w:r>
      <w:r w:rsidR="00F81054" w:rsidRPr="004653D6">
        <w:rPr>
          <w:rFonts w:ascii="Garamond" w:hAnsi="Garamond"/>
          <w:bCs/>
          <w:sz w:val="24"/>
          <w:szCs w:val="24"/>
        </w:rPr>
        <w:t xml:space="preserve">64 – 600 Oborniki w godzinach urzędowania i obejmują:                    </w:t>
      </w:r>
    </w:p>
    <w:p w14:paraId="67C2481A" w14:textId="0452612A" w:rsidR="00306210" w:rsidRPr="005E6334" w:rsidRDefault="00F81054" w:rsidP="005E6334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Garamond" w:hAnsi="Garamond"/>
        </w:rPr>
      </w:pPr>
      <w:r w:rsidRPr="005E6334">
        <w:rPr>
          <w:rFonts w:ascii="Garamond" w:hAnsi="Garamond"/>
        </w:rPr>
        <w:t>z</w:t>
      </w:r>
      <w:r w:rsidR="00306210" w:rsidRPr="005E6334">
        <w:rPr>
          <w:rFonts w:ascii="Garamond" w:hAnsi="Garamond"/>
        </w:rPr>
        <w:t xml:space="preserve">bieranie uwag </w:t>
      </w:r>
      <w:r w:rsidR="00357702" w:rsidRPr="005E6334">
        <w:rPr>
          <w:rFonts w:ascii="Garamond" w:hAnsi="Garamond"/>
        </w:rPr>
        <w:t xml:space="preserve">do projektu miejscowego planu </w:t>
      </w:r>
      <w:r w:rsidR="00306210" w:rsidRPr="005E6334">
        <w:rPr>
          <w:rFonts w:ascii="Garamond" w:hAnsi="Garamond"/>
        </w:rPr>
        <w:t xml:space="preserve">w terminie od </w:t>
      </w:r>
      <w:r w:rsidR="00FB3965" w:rsidRPr="005E6334">
        <w:rPr>
          <w:rFonts w:ascii="Garamond" w:hAnsi="Garamond"/>
        </w:rPr>
        <w:t>03 czerwca 2025 r.                               do 07 lipca 2025 r.</w:t>
      </w:r>
      <w:r w:rsidRPr="005E6334">
        <w:rPr>
          <w:rFonts w:ascii="Garamond" w:hAnsi="Garamond"/>
        </w:rPr>
        <w:t>;</w:t>
      </w:r>
    </w:p>
    <w:p w14:paraId="0F14675F" w14:textId="3F020217" w:rsidR="00357702" w:rsidRPr="005E6334" w:rsidRDefault="00F81054" w:rsidP="005E6334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Garamond" w:hAnsi="Garamond"/>
        </w:rPr>
      </w:pPr>
      <w:r w:rsidRPr="005E6334">
        <w:rPr>
          <w:rFonts w:ascii="Garamond" w:hAnsi="Garamond"/>
        </w:rPr>
        <w:t>z</w:t>
      </w:r>
      <w:r w:rsidR="00357702" w:rsidRPr="005E6334">
        <w:rPr>
          <w:rFonts w:ascii="Garamond" w:hAnsi="Garamond"/>
        </w:rPr>
        <w:t xml:space="preserve">bieranie wniosków i uwag do prognozy oddziaływania na środowisko w terminie </w:t>
      </w:r>
      <w:r w:rsidRPr="005E6334">
        <w:rPr>
          <w:rFonts w:ascii="Garamond" w:hAnsi="Garamond"/>
        </w:rPr>
        <w:t xml:space="preserve">                   </w:t>
      </w:r>
      <w:r w:rsidR="00357702" w:rsidRPr="005E6334">
        <w:rPr>
          <w:rFonts w:ascii="Garamond" w:hAnsi="Garamond"/>
        </w:rPr>
        <w:t xml:space="preserve">od </w:t>
      </w:r>
      <w:r w:rsidR="00FB3965" w:rsidRPr="005E6334">
        <w:rPr>
          <w:rFonts w:ascii="Garamond" w:hAnsi="Garamond"/>
        </w:rPr>
        <w:t>03 czerwca 2025 r. do 07 lipca 2025 r.</w:t>
      </w:r>
      <w:r w:rsidR="00D93606" w:rsidRPr="005E6334">
        <w:rPr>
          <w:rFonts w:ascii="Garamond" w:hAnsi="Garamond"/>
        </w:rPr>
        <w:t>;</w:t>
      </w:r>
      <w:r w:rsidR="00FB3965" w:rsidRPr="005E6334">
        <w:rPr>
          <w:rFonts w:ascii="Garamond" w:hAnsi="Garamond"/>
        </w:rPr>
        <w:t xml:space="preserve">                                     </w:t>
      </w:r>
    </w:p>
    <w:p w14:paraId="2354FAEB" w14:textId="2033DD4F" w:rsidR="00306210" w:rsidRPr="005E6334" w:rsidRDefault="00F81054" w:rsidP="005E6334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Garamond" w:hAnsi="Garamond"/>
        </w:rPr>
      </w:pPr>
      <w:r w:rsidRPr="005E6334">
        <w:rPr>
          <w:rFonts w:ascii="Garamond" w:hAnsi="Garamond"/>
          <w:b/>
          <w:bCs/>
        </w:rPr>
        <w:t>s</w:t>
      </w:r>
      <w:r w:rsidR="00306210" w:rsidRPr="005E6334">
        <w:rPr>
          <w:rFonts w:ascii="Garamond" w:hAnsi="Garamond"/>
          <w:b/>
          <w:bCs/>
        </w:rPr>
        <w:t>potkanie otwarte</w:t>
      </w:r>
      <w:r w:rsidRPr="005E6334">
        <w:rPr>
          <w:rFonts w:ascii="Garamond" w:hAnsi="Garamond"/>
        </w:rPr>
        <w:t xml:space="preserve"> </w:t>
      </w:r>
      <w:r w:rsidRPr="005E6334">
        <w:rPr>
          <w:rFonts w:ascii="Garamond" w:hAnsi="Garamond"/>
          <w:b/>
          <w:bCs/>
        </w:rPr>
        <w:t>poprzedzone prezentacją projektu aktu planowania przestrzennego</w:t>
      </w:r>
      <w:r w:rsidR="00306210" w:rsidRPr="005E6334">
        <w:rPr>
          <w:rFonts w:ascii="Garamond" w:hAnsi="Garamond"/>
          <w:b/>
          <w:bCs/>
        </w:rPr>
        <w:t>,</w:t>
      </w:r>
      <w:r w:rsidRPr="005E6334">
        <w:rPr>
          <w:rFonts w:ascii="Garamond" w:hAnsi="Garamond"/>
          <w:b/>
          <w:bCs/>
        </w:rPr>
        <w:t xml:space="preserve"> które</w:t>
      </w:r>
      <w:r w:rsidR="00306210" w:rsidRPr="005E6334">
        <w:rPr>
          <w:rFonts w:ascii="Garamond" w:hAnsi="Garamond"/>
          <w:b/>
          <w:bCs/>
        </w:rPr>
        <w:t xml:space="preserve"> odbędzie się w dniu</w:t>
      </w:r>
      <w:r w:rsidR="00306210" w:rsidRPr="005E6334">
        <w:rPr>
          <w:rFonts w:ascii="Garamond" w:hAnsi="Garamond"/>
        </w:rPr>
        <w:t xml:space="preserve"> </w:t>
      </w:r>
      <w:r w:rsidR="00FB3965" w:rsidRPr="005E6334">
        <w:rPr>
          <w:rFonts w:ascii="Garamond" w:hAnsi="Garamond"/>
          <w:b/>
          <w:bCs/>
        </w:rPr>
        <w:t>16 czerwca</w:t>
      </w:r>
      <w:r w:rsidR="00B2094E" w:rsidRPr="005E6334">
        <w:rPr>
          <w:rFonts w:ascii="Garamond" w:hAnsi="Garamond"/>
          <w:b/>
          <w:bCs/>
        </w:rPr>
        <w:t xml:space="preserve"> </w:t>
      </w:r>
      <w:r w:rsidR="00306210" w:rsidRPr="005E6334">
        <w:rPr>
          <w:rFonts w:ascii="Garamond" w:hAnsi="Garamond"/>
          <w:b/>
          <w:bCs/>
        </w:rPr>
        <w:t xml:space="preserve"> 202</w:t>
      </w:r>
      <w:r w:rsidR="0000768F" w:rsidRPr="005E6334">
        <w:rPr>
          <w:rFonts w:ascii="Garamond" w:hAnsi="Garamond"/>
          <w:b/>
          <w:bCs/>
        </w:rPr>
        <w:t>4</w:t>
      </w:r>
      <w:r w:rsidR="00306210" w:rsidRPr="005E6334">
        <w:rPr>
          <w:rFonts w:ascii="Garamond" w:hAnsi="Garamond"/>
          <w:b/>
          <w:bCs/>
        </w:rPr>
        <w:t xml:space="preserve"> r. </w:t>
      </w:r>
      <w:r w:rsidR="0001381C" w:rsidRPr="005E6334">
        <w:rPr>
          <w:rFonts w:ascii="Garamond" w:hAnsi="Garamond"/>
          <w:b/>
          <w:bCs/>
        </w:rPr>
        <w:t>o godz. 1</w:t>
      </w:r>
      <w:r w:rsidR="00D93606" w:rsidRPr="005E6334">
        <w:rPr>
          <w:rFonts w:ascii="Garamond" w:hAnsi="Garamond"/>
          <w:b/>
          <w:bCs/>
        </w:rPr>
        <w:t>6</w:t>
      </w:r>
      <w:r w:rsidR="00D93606" w:rsidRPr="005E6334">
        <w:rPr>
          <w:rFonts w:ascii="Garamond" w:hAnsi="Garamond"/>
          <w:b/>
          <w:bCs/>
          <w:vertAlign w:val="superscript"/>
        </w:rPr>
        <w:t>3</w:t>
      </w:r>
      <w:r w:rsidR="0001381C" w:rsidRPr="005E6334">
        <w:rPr>
          <w:rFonts w:ascii="Garamond" w:hAnsi="Garamond"/>
          <w:b/>
          <w:bCs/>
          <w:vertAlign w:val="superscript"/>
        </w:rPr>
        <w:t>0</w:t>
      </w:r>
      <w:r w:rsidR="0001381C" w:rsidRPr="005E6334">
        <w:rPr>
          <w:rFonts w:ascii="Garamond" w:hAnsi="Garamond"/>
          <w:vertAlign w:val="superscript"/>
        </w:rPr>
        <w:t xml:space="preserve"> </w:t>
      </w:r>
      <w:r w:rsidR="00BD61D7" w:rsidRPr="005E6334">
        <w:rPr>
          <w:rFonts w:ascii="Garamond" w:hAnsi="Garamond"/>
          <w:vertAlign w:val="superscript"/>
        </w:rPr>
        <w:t xml:space="preserve">                                                </w:t>
      </w:r>
      <w:r w:rsidR="00306210" w:rsidRPr="005E6334">
        <w:rPr>
          <w:rFonts w:ascii="Garamond" w:hAnsi="Garamond"/>
        </w:rPr>
        <w:t xml:space="preserve">w siedzibie Urzędu </w:t>
      </w:r>
      <w:r w:rsidR="0000768F" w:rsidRPr="005E6334">
        <w:rPr>
          <w:rFonts w:ascii="Garamond" w:hAnsi="Garamond"/>
        </w:rPr>
        <w:t>Miejskiego</w:t>
      </w:r>
      <w:r w:rsidR="00BD61D7" w:rsidRPr="005E6334">
        <w:rPr>
          <w:rFonts w:ascii="Garamond" w:hAnsi="Garamond"/>
        </w:rPr>
        <w:t xml:space="preserve"> </w:t>
      </w:r>
      <w:r w:rsidR="0000768F" w:rsidRPr="005E6334">
        <w:rPr>
          <w:rFonts w:ascii="Garamond" w:hAnsi="Garamond"/>
        </w:rPr>
        <w:t xml:space="preserve">w Obornikach ul. Marszałka Józefa Piłsudskiego 76, </w:t>
      </w:r>
      <w:r w:rsidR="0000768F" w:rsidRPr="005E6334">
        <w:rPr>
          <w:rFonts w:ascii="Garamond" w:hAnsi="Garamond"/>
          <w:bCs/>
        </w:rPr>
        <w:t>64 – 600 Oborniki</w:t>
      </w:r>
      <w:r w:rsidRPr="005E6334">
        <w:rPr>
          <w:rFonts w:ascii="Garamond" w:hAnsi="Garamond"/>
          <w:bCs/>
        </w:rPr>
        <w:t xml:space="preserve"> </w:t>
      </w:r>
      <w:r w:rsidR="0000768F" w:rsidRPr="005E6334">
        <w:rPr>
          <w:rFonts w:ascii="Garamond" w:hAnsi="Garamond"/>
        </w:rPr>
        <w:t>/sala sesyjna,</w:t>
      </w:r>
      <w:r w:rsidR="005D48A1" w:rsidRPr="005E6334">
        <w:rPr>
          <w:rFonts w:ascii="Garamond" w:hAnsi="Garamond"/>
        </w:rPr>
        <w:t xml:space="preserve">  </w:t>
      </w:r>
      <w:r w:rsidR="0000768F" w:rsidRPr="005E6334">
        <w:rPr>
          <w:rFonts w:ascii="Garamond" w:hAnsi="Garamond"/>
        </w:rPr>
        <w:t>I piętro/</w:t>
      </w:r>
      <w:r w:rsidR="003D7B56" w:rsidRPr="005E6334">
        <w:rPr>
          <w:rFonts w:ascii="Garamond" w:hAnsi="Garamond"/>
        </w:rPr>
        <w:t xml:space="preserve">oraz za pomocą platformy ZOOM. Link do spotkania otwartego zostanie udostępniony na stronie internetowej </w:t>
      </w:r>
      <w:hyperlink r:id="rId11" w:history="1">
        <w:r w:rsidR="003D7B56" w:rsidRPr="005E6334">
          <w:rPr>
            <w:rStyle w:val="Hipercze"/>
            <w:rFonts w:ascii="Garamond" w:eastAsiaTheme="majorEastAsia" w:hAnsi="Garamond"/>
            <w:bCs/>
            <w:color w:val="auto"/>
          </w:rPr>
          <w:t>www.bip.oborniki.pl</w:t>
        </w:r>
      </w:hyperlink>
      <w:r w:rsidR="003D7B56" w:rsidRPr="005E6334">
        <w:rPr>
          <w:rFonts w:ascii="Garamond" w:hAnsi="Garamond"/>
        </w:rPr>
        <w:t xml:space="preserve">. w zakładce: Planowanie Przestrzenne pod projektem przedmiotowego miejscowego planu oraz na stronie internetowej </w:t>
      </w:r>
      <w:hyperlink r:id="rId12" w:history="1">
        <w:r w:rsidR="003D7B56" w:rsidRPr="005E6334">
          <w:rPr>
            <w:rStyle w:val="Hipercze"/>
            <w:rFonts w:ascii="Garamond" w:hAnsi="Garamond"/>
            <w:color w:val="auto"/>
          </w:rPr>
          <w:t>www.oborniki.pl</w:t>
        </w:r>
      </w:hyperlink>
      <w:r w:rsidR="003D7B56" w:rsidRPr="005E6334">
        <w:rPr>
          <w:rFonts w:ascii="Garamond" w:hAnsi="Garamond"/>
        </w:rPr>
        <w:t xml:space="preserve"> w aktualnościach na stronie internetowej Urzędu Miejskiego w Obornikach</w:t>
      </w:r>
      <w:r w:rsidR="00306210" w:rsidRPr="005E6334">
        <w:rPr>
          <w:rFonts w:ascii="Garamond" w:hAnsi="Garamond"/>
        </w:rPr>
        <w:t>;</w:t>
      </w:r>
    </w:p>
    <w:p w14:paraId="2F258713" w14:textId="0E8DA13D" w:rsidR="00477FB4" w:rsidRPr="005E6334" w:rsidRDefault="00477FB4" w:rsidP="005E6334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Garamond" w:hAnsi="Garamond"/>
        </w:rPr>
      </w:pPr>
      <w:r w:rsidRPr="005E6334">
        <w:rPr>
          <w:rFonts w:ascii="Garamond" w:hAnsi="Garamond"/>
        </w:rPr>
        <w:t xml:space="preserve">dyżur projektanta odbędzie się online w dniu </w:t>
      </w:r>
      <w:r w:rsidR="00FB3965" w:rsidRPr="005E6334">
        <w:rPr>
          <w:rFonts w:ascii="Garamond" w:hAnsi="Garamond"/>
        </w:rPr>
        <w:t>18 czerwca</w:t>
      </w:r>
      <w:r w:rsidRPr="005E6334">
        <w:rPr>
          <w:rFonts w:ascii="Garamond" w:hAnsi="Garamond"/>
        </w:rPr>
        <w:t xml:space="preserve"> 2024 r. w godz. 1</w:t>
      </w:r>
      <w:r w:rsidR="00D93606" w:rsidRPr="005E6334">
        <w:rPr>
          <w:rFonts w:ascii="Garamond" w:hAnsi="Garamond"/>
        </w:rPr>
        <w:t>6</w:t>
      </w:r>
      <w:r w:rsidRPr="005E6334">
        <w:rPr>
          <w:rFonts w:ascii="Garamond" w:hAnsi="Garamond"/>
          <w:vertAlign w:val="superscript"/>
        </w:rPr>
        <w:t>00</w:t>
      </w:r>
      <w:r w:rsidRPr="005E6334">
        <w:rPr>
          <w:rFonts w:ascii="Garamond" w:hAnsi="Garamond"/>
        </w:rPr>
        <w:t>-1</w:t>
      </w:r>
      <w:r w:rsidR="00D93606" w:rsidRPr="005E6334">
        <w:rPr>
          <w:rFonts w:ascii="Garamond" w:hAnsi="Garamond"/>
        </w:rPr>
        <w:t>7</w:t>
      </w:r>
      <w:r w:rsidRPr="005E6334">
        <w:rPr>
          <w:rFonts w:ascii="Garamond" w:hAnsi="Garamond"/>
          <w:vertAlign w:val="superscript"/>
        </w:rPr>
        <w:t>00</w:t>
      </w:r>
      <w:r w:rsidRPr="005E6334">
        <w:rPr>
          <w:rFonts w:ascii="Garamond" w:hAnsi="Garamond"/>
        </w:rPr>
        <w:t xml:space="preserve">                          – link do spotkania zostanie udostępniony w dniu dyżuru na stronie internetowej </w:t>
      </w:r>
      <w:hyperlink r:id="rId13" w:history="1">
        <w:r w:rsidRPr="005E6334">
          <w:rPr>
            <w:rStyle w:val="Hipercze"/>
            <w:rFonts w:ascii="Garamond" w:eastAsiaTheme="majorEastAsia" w:hAnsi="Garamond"/>
            <w:bCs/>
            <w:color w:val="auto"/>
          </w:rPr>
          <w:t>www.bip.oborniki.pl</w:t>
        </w:r>
      </w:hyperlink>
      <w:r w:rsidRPr="005E6334">
        <w:rPr>
          <w:rFonts w:ascii="Garamond" w:hAnsi="Garamond"/>
        </w:rPr>
        <w:t xml:space="preserve">. w zakładce: Planowanie Przestrzenne </w:t>
      </w:r>
      <w:r w:rsidRPr="005E6334">
        <w:rPr>
          <w:rFonts w:ascii="Garamond" w:hAnsi="Garamond"/>
          <w:kern w:val="36"/>
        </w:rPr>
        <w:t>– dyżury projektanta online.</w:t>
      </w:r>
    </w:p>
    <w:p w14:paraId="463801C2" w14:textId="1286614A" w:rsidR="005E6334" w:rsidRDefault="00F81054" w:rsidP="005E6334">
      <w:pPr>
        <w:spacing w:before="100" w:beforeAutospacing="1" w:after="100" w:afterAutospacing="1"/>
        <w:jc w:val="both"/>
        <w:rPr>
          <w:rFonts w:ascii="Garamond" w:hAnsi="Garamond" w:cs="Arial"/>
        </w:rPr>
      </w:pPr>
      <w:r w:rsidRPr="005E6334">
        <w:rPr>
          <w:rFonts w:ascii="Garamond" w:hAnsi="Garamond"/>
        </w:rPr>
        <w:lastRenderedPageBreak/>
        <w:t xml:space="preserve">Uwagi </w:t>
      </w:r>
      <w:r w:rsidR="00AC74BA" w:rsidRPr="005E6334">
        <w:rPr>
          <w:rFonts w:ascii="Garamond" w:hAnsi="Garamond"/>
        </w:rPr>
        <w:t xml:space="preserve">do projektu miejscowego planu należy składać za pomocą formularza pisma dotyczącego aktu planowania przestrzennego wprowadzonego Rozporządzeniem Ministra Rozwoju </w:t>
      </w:r>
      <w:r w:rsidR="00A81A92" w:rsidRPr="005E6334">
        <w:rPr>
          <w:rFonts w:ascii="Garamond" w:hAnsi="Garamond"/>
        </w:rPr>
        <w:t xml:space="preserve">                                   </w:t>
      </w:r>
      <w:r w:rsidR="00AC74BA" w:rsidRPr="005E6334">
        <w:rPr>
          <w:rFonts w:ascii="Garamond" w:hAnsi="Garamond"/>
        </w:rPr>
        <w:t>i Technologii z dnia 13 listopada 2023 r. w sprawie wzoru formularza pisma dotyczącego aktu planowania przestrzennego (Dz. U. z 2023 r. poz. 2509</w:t>
      </w:r>
      <w:r w:rsidR="00FB3965" w:rsidRPr="005E6334">
        <w:rPr>
          <w:rFonts w:ascii="Garamond" w:hAnsi="Garamond"/>
        </w:rPr>
        <w:t xml:space="preserve"> ze zm.</w:t>
      </w:r>
      <w:r w:rsidR="00AC74BA" w:rsidRPr="005E6334">
        <w:rPr>
          <w:rFonts w:ascii="Garamond" w:hAnsi="Garamond"/>
        </w:rPr>
        <w:t>)</w:t>
      </w:r>
      <w:r w:rsidR="00A81A92" w:rsidRPr="005E6334">
        <w:rPr>
          <w:rFonts w:ascii="Garamond" w:hAnsi="Garamond"/>
        </w:rPr>
        <w:t>.</w:t>
      </w:r>
      <w:r w:rsidR="00AC74BA" w:rsidRPr="005E6334">
        <w:rPr>
          <w:rFonts w:ascii="Garamond" w:hAnsi="Garamond"/>
        </w:rPr>
        <w:t xml:space="preserve"> </w:t>
      </w:r>
      <w:r w:rsidR="00556286" w:rsidRPr="005E6334">
        <w:rPr>
          <w:rFonts w:ascii="Garamond" w:hAnsi="Garamond"/>
        </w:rPr>
        <w:t xml:space="preserve">Zgodnie z art. 8g ust.1 ww. ustawy o planowaniu i zagospodarowaniu przestrzennym interesariusze mogą składać uwagi do projektu planu miejscowego na piśmie utrwalonym w postaci papierowej lub elektronicznej, w tym </w:t>
      </w:r>
      <w:r w:rsidR="00CC2A7A">
        <w:rPr>
          <w:rFonts w:ascii="Garamond" w:hAnsi="Garamond"/>
        </w:rPr>
        <w:t xml:space="preserve">                              </w:t>
      </w:r>
      <w:r w:rsidR="00556286" w:rsidRPr="005E6334">
        <w:rPr>
          <w:rFonts w:ascii="Garamond" w:hAnsi="Garamond"/>
        </w:rPr>
        <w:t xml:space="preserve">za pomocą środków komunikacji elektronicznej, w szczególności poczty elektronicznej oraz </w:t>
      </w:r>
      <w:r w:rsidR="00CC2A7A">
        <w:rPr>
          <w:rFonts w:ascii="Garamond" w:hAnsi="Garamond"/>
        </w:rPr>
        <w:t xml:space="preserve">                       </w:t>
      </w:r>
      <w:r w:rsidR="00556286" w:rsidRPr="005E6334">
        <w:rPr>
          <w:rFonts w:ascii="Garamond" w:hAnsi="Garamond"/>
        </w:rPr>
        <w:t xml:space="preserve">za pośrednictwem usługi e-Doręczeń (www.edoreczenia.gov.pl) albo platformy usług administracji publicznej </w:t>
      </w:r>
      <w:hyperlink r:id="rId14" w:tgtFrame="_blank" w:history="1">
        <w:r w:rsidR="00556286" w:rsidRPr="005E6334">
          <w:rPr>
            <w:rFonts w:ascii="Garamond" w:hAnsi="Garamond"/>
            <w:color w:val="0000FF"/>
            <w:u w:val="single"/>
          </w:rPr>
          <w:t>ePUAP</w:t>
        </w:r>
      </w:hyperlink>
      <w:r w:rsidR="00556286" w:rsidRPr="005E6334">
        <w:rPr>
          <w:rFonts w:ascii="Garamond" w:hAnsi="Garamond"/>
        </w:rPr>
        <w:t xml:space="preserve">, na formularzu  w postaci papierowej lub w formie dokumentu elektronicznego. Wzór formularza został określony rozporządzeniem Ministra Rozwoju i Technologii z dnia </w:t>
      </w:r>
      <w:r w:rsidR="00CC2A7A">
        <w:rPr>
          <w:rFonts w:ascii="Garamond" w:hAnsi="Garamond"/>
        </w:rPr>
        <w:t xml:space="preserve">                         </w:t>
      </w:r>
      <w:r w:rsidR="00556286" w:rsidRPr="005E6334">
        <w:rPr>
          <w:rFonts w:ascii="Garamond" w:hAnsi="Garamond"/>
        </w:rPr>
        <w:t xml:space="preserve">13 listopada 2023 r. w sprawie wzoru formularza pisma dotyczącego aktu planowania przestrzennego </w:t>
      </w:r>
      <w:r w:rsidR="00343BF4" w:rsidRPr="005E6334">
        <w:rPr>
          <w:rFonts w:ascii="Garamond" w:hAnsi="Garamond"/>
        </w:rPr>
        <w:t>(</w:t>
      </w:r>
      <w:r w:rsidR="00556286" w:rsidRPr="005E6334">
        <w:rPr>
          <w:rFonts w:ascii="Garamond" w:hAnsi="Garamond"/>
        </w:rPr>
        <w:t>Dz. U. poz. 2509</w:t>
      </w:r>
      <w:r w:rsidR="00BD61D7" w:rsidRPr="005E6334">
        <w:rPr>
          <w:rFonts w:ascii="Garamond" w:hAnsi="Garamond"/>
        </w:rPr>
        <w:t xml:space="preserve"> ze zm.</w:t>
      </w:r>
      <w:r w:rsidR="00343BF4" w:rsidRPr="005E6334">
        <w:rPr>
          <w:rFonts w:ascii="Garamond" w:hAnsi="Garamond"/>
        </w:rPr>
        <w:t>)</w:t>
      </w:r>
      <w:r w:rsidR="00556286" w:rsidRPr="005E6334">
        <w:rPr>
          <w:rFonts w:ascii="Garamond" w:hAnsi="Garamond"/>
        </w:rPr>
        <w:t xml:space="preserve">. </w:t>
      </w:r>
      <w:bookmarkStart w:id="2" w:name="_Hlk199489000"/>
      <w:r w:rsidR="00A81A92" w:rsidRPr="005E6334">
        <w:rPr>
          <w:rFonts w:ascii="Garamond" w:hAnsi="Garamond"/>
        </w:rPr>
        <w:t xml:space="preserve">Formularz jest zamieszczony w </w:t>
      </w:r>
      <w:bookmarkStart w:id="3" w:name="_Hlk152846993"/>
      <w:r w:rsidR="00A81A92" w:rsidRPr="005E6334">
        <w:rPr>
          <w:rFonts w:ascii="Garamond" w:hAnsi="Garamond"/>
          <w:bCs/>
        </w:rPr>
        <w:t>Biuletynie Informacji Publicznej</w:t>
      </w:r>
      <w:r w:rsidR="00A81A92" w:rsidRPr="005E6334">
        <w:rPr>
          <w:rFonts w:ascii="Garamond" w:hAnsi="Garamond"/>
          <w:b/>
        </w:rPr>
        <w:t xml:space="preserve"> </w:t>
      </w:r>
      <w:hyperlink r:id="rId15" w:history="1">
        <w:r w:rsidR="00A81A92" w:rsidRPr="005E6334">
          <w:rPr>
            <w:rFonts w:ascii="Garamond" w:eastAsiaTheme="majorEastAsia" w:hAnsi="Garamond"/>
            <w:bCs/>
          </w:rPr>
          <w:t>www.bip.oborniki.pl</w:t>
        </w:r>
      </w:hyperlink>
      <w:bookmarkEnd w:id="3"/>
      <w:r w:rsidR="009C3A6F" w:rsidRPr="005E6334">
        <w:rPr>
          <w:rFonts w:ascii="Garamond" w:hAnsi="Garamond"/>
        </w:rPr>
        <w:t xml:space="preserve"> </w:t>
      </w:r>
      <w:r w:rsidR="00A81A92" w:rsidRPr="005E6334">
        <w:rPr>
          <w:rFonts w:ascii="Garamond" w:eastAsiaTheme="majorEastAsia" w:hAnsi="Garamond"/>
          <w:bCs/>
        </w:rPr>
        <w:t>w zakładce Planowanie Przestrzenne</w:t>
      </w:r>
      <w:r w:rsidR="009C3A6F" w:rsidRPr="005E6334">
        <w:rPr>
          <w:rFonts w:ascii="Garamond" w:eastAsiaTheme="majorEastAsia" w:hAnsi="Garamond"/>
          <w:bCs/>
        </w:rPr>
        <w:t xml:space="preserve">; na stronie internetowej Urzędu Miejskiego w Obornikach </w:t>
      </w:r>
      <w:hyperlink r:id="rId16" w:history="1">
        <w:r w:rsidR="009C3A6F" w:rsidRPr="005E6334">
          <w:rPr>
            <w:rStyle w:val="Hipercze"/>
            <w:rFonts w:ascii="Garamond" w:hAnsi="Garamond"/>
            <w:bCs/>
            <w:color w:val="auto"/>
            <w:u w:val="none"/>
          </w:rPr>
          <w:t>www.oborniki.pl</w:t>
        </w:r>
      </w:hyperlink>
      <w:r w:rsidR="00A81A92" w:rsidRPr="005E6334">
        <w:rPr>
          <w:rFonts w:ascii="Garamond" w:eastAsiaTheme="majorEastAsia" w:hAnsi="Garamond"/>
          <w:bCs/>
        </w:rPr>
        <w:t xml:space="preserve">, w zakładce formularze i wnioski – Planowanie Przestrzenne oraz </w:t>
      </w:r>
      <w:r w:rsidR="00A81A92" w:rsidRPr="005E6334">
        <w:rPr>
          <w:rFonts w:ascii="Garamond" w:hAnsi="Garamond"/>
        </w:rPr>
        <w:t>udostępniony w</w:t>
      </w:r>
      <w:r w:rsidR="00A81A92" w:rsidRPr="005E6334">
        <w:rPr>
          <w:rFonts w:ascii="Garamond" w:eastAsiaTheme="majorEastAsia" w:hAnsi="Garamond"/>
          <w:bCs/>
        </w:rPr>
        <w:t xml:space="preserve"> Wydziale </w:t>
      </w:r>
      <w:r w:rsidR="00A81A92" w:rsidRPr="005E6334">
        <w:rPr>
          <w:rFonts w:ascii="Garamond" w:hAnsi="Garamond" w:cs="Arial"/>
        </w:rPr>
        <w:t xml:space="preserve">Planowania Przestrzennego Urzędu Miejskiego </w:t>
      </w:r>
      <w:r w:rsidR="00CC2A7A">
        <w:rPr>
          <w:rFonts w:ascii="Garamond" w:hAnsi="Garamond" w:cs="Arial"/>
        </w:rPr>
        <w:t xml:space="preserve">                        </w:t>
      </w:r>
      <w:r w:rsidR="00A81A92" w:rsidRPr="005E6334">
        <w:rPr>
          <w:rFonts w:ascii="Garamond" w:hAnsi="Garamond" w:cs="Arial"/>
        </w:rPr>
        <w:t xml:space="preserve">w Obornikach, </w:t>
      </w:r>
      <w:r w:rsidR="009C3A6F" w:rsidRPr="005E6334">
        <w:rPr>
          <w:rFonts w:ascii="Garamond" w:hAnsi="Garamond" w:cs="Arial"/>
        </w:rPr>
        <w:t xml:space="preserve"> </w:t>
      </w:r>
      <w:r w:rsidR="00A81A92" w:rsidRPr="005E6334">
        <w:rPr>
          <w:rFonts w:ascii="Garamond" w:hAnsi="Garamond" w:cs="Arial"/>
        </w:rPr>
        <w:t>ul. Marsz. J. Piłsudskiego 76 (II piętro, pokój 225).</w:t>
      </w:r>
    </w:p>
    <w:p w14:paraId="38220681" w14:textId="77777777" w:rsidR="005E6334" w:rsidRDefault="009C3A6F" w:rsidP="005E6334">
      <w:pPr>
        <w:spacing w:before="100" w:beforeAutospacing="1" w:after="100" w:afterAutospacing="1"/>
        <w:jc w:val="both"/>
        <w:rPr>
          <w:rFonts w:ascii="Garamond" w:hAnsi="Garamond"/>
        </w:rPr>
      </w:pPr>
      <w:r w:rsidRPr="005E6334">
        <w:rPr>
          <w:rFonts w:ascii="Garamond" w:hAnsi="Garamond"/>
        </w:rPr>
        <w:t>Zgodnie z art. 8g ust.2 ww. ustawy o planowaniu i zagospodarowaniu przestrzennym składający wniosek podaje swoje imię i nazwisko albo nazwę oraz adres zamieszkania albo siedziby oraz adres poczty elektronicznej, o ile taki posiada, a także wskazuje, czy jest właścicielem lub użytkownikiem wieczystym nieruchomości objętej wnioskiem lub uwagą, oraz może podać dodatkowe                          dane do kontaktu takie jak adres do korespondencji lub numer telefonu.</w:t>
      </w:r>
    </w:p>
    <w:p w14:paraId="1803C499" w14:textId="5EEE30CB" w:rsidR="00556286" w:rsidRPr="005E6334" w:rsidRDefault="00556286" w:rsidP="005E6334">
      <w:pPr>
        <w:spacing w:before="100" w:beforeAutospacing="1" w:after="100" w:afterAutospacing="1"/>
        <w:jc w:val="both"/>
        <w:rPr>
          <w:rFonts w:ascii="Garamond" w:hAnsi="Garamond"/>
        </w:rPr>
      </w:pPr>
      <w:r w:rsidRPr="005E6334">
        <w:rPr>
          <w:rFonts w:ascii="Garamond" w:hAnsi="Garamond"/>
        </w:rPr>
        <w:t xml:space="preserve">Uwagi i </w:t>
      </w:r>
      <w:r w:rsidR="00DD5D21">
        <w:rPr>
          <w:rFonts w:ascii="Garamond" w:hAnsi="Garamond"/>
        </w:rPr>
        <w:t>w</w:t>
      </w:r>
      <w:r w:rsidRPr="005E6334">
        <w:rPr>
          <w:rFonts w:ascii="Garamond" w:hAnsi="Garamond"/>
        </w:rPr>
        <w:t>nioski do prognozy oddziaływania na środowisko można wnosić w formie papierowej                     w formie elektronicznej, a</w:t>
      </w:r>
      <w:r w:rsidRPr="005E6334">
        <w:rPr>
          <w:rFonts w:ascii="Garamond" w:hAnsi="Garamond" w:cs="Calibri"/>
        </w:rPr>
        <w:t xml:space="preserve"> także ustnie do protokołu</w:t>
      </w:r>
      <w:r w:rsidRPr="005E6334">
        <w:rPr>
          <w:rFonts w:ascii="Garamond" w:hAnsi="Garamond"/>
        </w:rPr>
        <w:t>.</w:t>
      </w:r>
    </w:p>
    <w:p w14:paraId="7534B33C" w14:textId="77777777" w:rsidR="009C3A6F" w:rsidRPr="005E6334" w:rsidRDefault="009C3A6F" w:rsidP="005E6334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5E6334">
        <w:rPr>
          <w:rFonts w:ascii="Garamond" w:hAnsi="Garamond"/>
          <w:sz w:val="24"/>
          <w:szCs w:val="24"/>
        </w:rPr>
        <w:t>Forma elektroniczna obejmuje:</w:t>
      </w:r>
    </w:p>
    <w:p w14:paraId="01CD0348" w14:textId="77777777" w:rsidR="009C3A6F" w:rsidRPr="005E6334" w:rsidRDefault="009C3A6F" w:rsidP="005E6334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5E6334">
        <w:rPr>
          <w:rFonts w:ascii="Garamond" w:hAnsi="Garamond"/>
          <w:sz w:val="24"/>
          <w:szCs w:val="24"/>
        </w:rPr>
        <w:t xml:space="preserve">wysłanie formularza mailem na adres: </w:t>
      </w:r>
      <w:hyperlink r:id="rId17" w:history="1">
        <w:r w:rsidRPr="005E6334">
          <w:rPr>
            <w:rStyle w:val="Hipercze"/>
            <w:rFonts w:ascii="Garamond" w:eastAsiaTheme="majorEastAsia" w:hAnsi="Garamond"/>
            <w:sz w:val="24"/>
            <w:szCs w:val="24"/>
          </w:rPr>
          <w:t>um@oborniki.pl</w:t>
        </w:r>
      </w:hyperlink>
      <w:r w:rsidRPr="005E6334">
        <w:rPr>
          <w:rFonts w:ascii="Garamond" w:hAnsi="Garamond" w:cs="Arial"/>
          <w:sz w:val="24"/>
          <w:szCs w:val="24"/>
        </w:rPr>
        <w:t>,</w:t>
      </w:r>
    </w:p>
    <w:p w14:paraId="310385A6" w14:textId="77777777" w:rsidR="009C3A6F" w:rsidRPr="005E6334" w:rsidRDefault="009C3A6F" w:rsidP="005E6334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5E6334">
        <w:rPr>
          <w:rFonts w:ascii="Garamond" w:hAnsi="Garamond" w:cs="Arial"/>
          <w:sz w:val="24"/>
          <w:szCs w:val="24"/>
        </w:rPr>
        <w:t xml:space="preserve">wysłanie formularza poprzez </w:t>
      </w:r>
      <w:r w:rsidRPr="005E6334">
        <w:rPr>
          <w:rFonts w:ascii="Garamond" w:hAnsi="Garamond"/>
          <w:sz w:val="24"/>
          <w:szCs w:val="24"/>
        </w:rPr>
        <w:t xml:space="preserve">platformę </w:t>
      </w:r>
      <w:proofErr w:type="spellStart"/>
      <w:r w:rsidRPr="005E6334">
        <w:rPr>
          <w:rFonts w:ascii="Garamond" w:hAnsi="Garamond"/>
          <w:sz w:val="24"/>
          <w:szCs w:val="24"/>
        </w:rPr>
        <w:t>ePUAP</w:t>
      </w:r>
      <w:proofErr w:type="spellEnd"/>
      <w:r w:rsidRPr="005E6334">
        <w:rPr>
          <w:rFonts w:ascii="Garamond" w:hAnsi="Garamond"/>
          <w:sz w:val="24"/>
          <w:szCs w:val="24"/>
        </w:rPr>
        <w:t xml:space="preserve"> na adres /5k44l5frti/skrytka</w:t>
      </w:r>
      <w:r w:rsidRPr="005E6334">
        <w:rPr>
          <w:rFonts w:ascii="Garamond" w:hAnsi="Garamond"/>
          <w:b/>
          <w:sz w:val="24"/>
          <w:szCs w:val="24"/>
        </w:rPr>
        <w:t xml:space="preserve"> </w:t>
      </w:r>
    </w:p>
    <w:p w14:paraId="6F2AF663" w14:textId="77777777" w:rsidR="009C3A6F" w:rsidRPr="005E6334" w:rsidRDefault="009C3A6F" w:rsidP="005E6334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Garamond" w:hAnsi="Garamond"/>
          <w:sz w:val="24"/>
          <w:szCs w:val="24"/>
        </w:rPr>
      </w:pPr>
      <w:r w:rsidRPr="005E6334">
        <w:rPr>
          <w:rFonts w:ascii="Garamond" w:hAnsi="Garamond"/>
          <w:bCs/>
          <w:sz w:val="24"/>
          <w:szCs w:val="24"/>
        </w:rPr>
        <w:t>(</w:t>
      </w:r>
      <w:r w:rsidRPr="005E6334">
        <w:rPr>
          <w:rFonts w:ascii="Garamond" w:hAnsi="Garamond"/>
          <w:sz w:val="24"/>
          <w:szCs w:val="24"/>
        </w:rPr>
        <w:t>opatrzone podpisem potwierdzonym profilem zaufanym)</w:t>
      </w:r>
    </w:p>
    <w:p w14:paraId="5E3B36F0" w14:textId="77777777" w:rsidR="009C3A6F" w:rsidRPr="005E6334" w:rsidRDefault="009C3A6F" w:rsidP="005E6334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5E6334">
        <w:rPr>
          <w:rFonts w:ascii="Garamond" w:hAnsi="Garamond"/>
          <w:sz w:val="24"/>
          <w:szCs w:val="24"/>
        </w:rPr>
        <w:t>wysłanie formularza (opatrzonego kwalifikowanym podpisem elektronicznym, podpisem zaufanym albo podpisem osobistym) poprzez usługę e-Doręczeń (</w:t>
      </w:r>
      <w:hyperlink r:id="rId18" w:history="1">
        <w:r w:rsidRPr="005E6334">
          <w:rPr>
            <w:rStyle w:val="Hipercze"/>
            <w:rFonts w:ascii="Garamond" w:eastAsiaTheme="majorEastAsia" w:hAnsi="Garamond"/>
            <w:sz w:val="24"/>
            <w:szCs w:val="24"/>
          </w:rPr>
          <w:t>www.edoreczenia.gov.pl</w:t>
        </w:r>
      </w:hyperlink>
      <w:r w:rsidRPr="005E6334">
        <w:rPr>
          <w:rFonts w:ascii="Garamond" w:hAnsi="Garamond"/>
          <w:sz w:val="24"/>
          <w:szCs w:val="24"/>
        </w:rPr>
        <w:t>) na adres do doręczeń elektronicznych Urzędu Miejskiego w Obornikach (ul. Marszałka Józefa Piłsudskiego 76, 64-600 Oborniki) o numerze: AE:PL-30318-99029-IUFHJ-30</w:t>
      </w:r>
    </w:p>
    <w:p w14:paraId="20B78283" w14:textId="77777777" w:rsidR="009C3A6F" w:rsidRPr="005E6334" w:rsidRDefault="009C3A6F" w:rsidP="005E6334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5E6334">
        <w:rPr>
          <w:rFonts w:ascii="Garamond" w:hAnsi="Garamond"/>
          <w:sz w:val="24"/>
          <w:szCs w:val="24"/>
        </w:rPr>
        <w:t>Forma papierowa obejmuje:</w:t>
      </w:r>
    </w:p>
    <w:p w14:paraId="260EAA2F" w14:textId="77777777" w:rsidR="005E6334" w:rsidRDefault="009C3A6F" w:rsidP="005E6334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Garamond" w:hAnsi="Garamond" w:cs="Arial"/>
          <w:sz w:val="24"/>
          <w:szCs w:val="24"/>
        </w:rPr>
      </w:pPr>
      <w:r w:rsidRPr="005E6334">
        <w:rPr>
          <w:rFonts w:ascii="Garamond" w:hAnsi="Garamond"/>
          <w:sz w:val="24"/>
          <w:szCs w:val="24"/>
        </w:rPr>
        <w:t xml:space="preserve">złożenie formularza w Biurze Obsługi Interesanta </w:t>
      </w:r>
      <w:r w:rsidRPr="005E6334">
        <w:rPr>
          <w:rFonts w:ascii="Garamond" w:hAnsi="Garamond" w:cs="Arial"/>
          <w:sz w:val="24"/>
          <w:szCs w:val="24"/>
        </w:rPr>
        <w:t>Przestrzennego Urzędu Miejskiego w Obornikach, ul. Marsz. J. Piłsudskiego 76, 64-600 Oborniki;</w:t>
      </w:r>
    </w:p>
    <w:p w14:paraId="7B294DEC" w14:textId="78B4FF96" w:rsidR="00F028E1" w:rsidRPr="00DD5D21" w:rsidRDefault="009C3A6F" w:rsidP="00DD5D21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Garamond" w:hAnsi="Garamond" w:cs="Arial"/>
          <w:sz w:val="24"/>
          <w:szCs w:val="24"/>
        </w:rPr>
      </w:pPr>
      <w:r w:rsidRPr="005E6334">
        <w:rPr>
          <w:rFonts w:ascii="Garamond" w:hAnsi="Garamond"/>
          <w:sz w:val="24"/>
          <w:szCs w:val="24"/>
        </w:rPr>
        <w:t>wysłanie formularza drogą pocztową na adres: Urząd Miejski w Obornikach,                                                ul. Marsz. J. Piłsudskiego 76, 64-600 Oborniki.</w:t>
      </w:r>
      <w:bookmarkEnd w:id="2"/>
    </w:p>
    <w:p w14:paraId="0E16F8BE" w14:textId="77777777" w:rsidR="00DD5D21" w:rsidRDefault="00DD5D21" w:rsidP="00F028E1">
      <w:pPr>
        <w:pStyle w:val="Standard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6A912CD3" w14:textId="3B2B7AE8" w:rsidR="00C27109" w:rsidRPr="00DD5D21" w:rsidRDefault="00C27109" w:rsidP="00F028E1">
      <w:pPr>
        <w:pStyle w:val="Standard"/>
        <w:jc w:val="center"/>
        <w:rPr>
          <w:rFonts w:ascii="Times New Roman" w:hAnsi="Times New Roman"/>
          <w:b/>
          <w:bCs/>
          <w:sz w:val="18"/>
          <w:szCs w:val="18"/>
        </w:rPr>
      </w:pPr>
      <w:r w:rsidRPr="00DD5D21">
        <w:rPr>
          <w:rFonts w:ascii="Times New Roman" w:hAnsi="Times New Roman"/>
          <w:b/>
          <w:bCs/>
          <w:sz w:val="18"/>
          <w:szCs w:val="18"/>
        </w:rPr>
        <w:t>Klauzula informacyjna</w:t>
      </w:r>
    </w:p>
    <w:p w14:paraId="5E719B27" w14:textId="77777777" w:rsidR="00C27109" w:rsidRPr="00DD5D21" w:rsidRDefault="00C27109" w:rsidP="00C27109">
      <w:pPr>
        <w:pStyle w:val="Standard"/>
        <w:jc w:val="both"/>
        <w:rPr>
          <w:rFonts w:ascii="Times New Roman" w:hAnsi="Times New Roman"/>
          <w:sz w:val="18"/>
          <w:szCs w:val="18"/>
        </w:rPr>
      </w:pPr>
      <w:r w:rsidRPr="00DD5D21">
        <w:rPr>
          <w:rFonts w:ascii="Times New Roman" w:hAnsi="Times New Roman"/>
          <w:sz w:val="18"/>
          <w:szCs w:val="18"/>
        </w:rPr>
        <w:t>Zgodnie z art. 13 ust. 1 i 2 rozporządzenia Parlamentu Europejskiego i Rady (UE) 2016/679</w:t>
      </w:r>
      <w:r w:rsidRPr="00DD5D21">
        <w:rPr>
          <w:rFonts w:ascii="Times New Roman" w:hAnsi="Times New Roman"/>
          <w:sz w:val="18"/>
          <w:szCs w:val="18"/>
        </w:rPr>
        <w:br/>
        <w:t>z 27.04.2016 r. w sprawie ochrony osób fizycznych w związku z przetwarzaniem danych osobowych</w:t>
      </w:r>
      <w:r w:rsidRPr="00DD5D21">
        <w:rPr>
          <w:rFonts w:ascii="Times New Roman" w:hAnsi="Times New Roman"/>
          <w:sz w:val="18"/>
          <w:szCs w:val="18"/>
        </w:rPr>
        <w:br/>
        <w:t>i w sprawie swobodnego przepływu takich danych oraz uchylenia dyrektywy 95/46/WE (ogólne rozporządzenie o ochronie danych) (Dz. Urz. UE L 119, s. 1) – dalej RODO − informujemy, że:</w:t>
      </w:r>
    </w:p>
    <w:p w14:paraId="475A14B7" w14:textId="77777777" w:rsidR="00C27109" w:rsidRPr="00DD5D21" w:rsidRDefault="00C27109" w:rsidP="00C27109">
      <w:pPr>
        <w:pStyle w:val="Akapitzlist"/>
        <w:numPr>
          <w:ilvl w:val="0"/>
          <w:numId w:val="19"/>
        </w:numPr>
        <w:suppressAutoHyphens/>
        <w:autoSpaceDN w:val="0"/>
        <w:spacing w:before="57" w:after="97" w:line="240" w:lineRule="auto"/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 w:rsidRPr="00DD5D21">
        <w:rPr>
          <w:rFonts w:ascii="Times New Roman" w:hAnsi="Times New Roman"/>
          <w:b/>
          <w:sz w:val="18"/>
          <w:szCs w:val="18"/>
        </w:rPr>
        <w:t>Administrator Danych</w:t>
      </w:r>
    </w:p>
    <w:p w14:paraId="65D97962" w14:textId="4095259C" w:rsidR="00C27109" w:rsidRDefault="00C27109" w:rsidP="00C27109">
      <w:pPr>
        <w:pStyle w:val="Standard"/>
        <w:spacing w:after="40"/>
        <w:jc w:val="both"/>
        <w:rPr>
          <w:rFonts w:cs="Aptos"/>
          <w:sz w:val="18"/>
          <w:szCs w:val="18"/>
        </w:rPr>
      </w:pPr>
      <w:r w:rsidRPr="00DD5D21">
        <w:rPr>
          <w:rFonts w:ascii="Times New Roman" w:hAnsi="Times New Roman"/>
          <w:sz w:val="18"/>
          <w:szCs w:val="18"/>
        </w:rPr>
        <w:t xml:space="preserve">Administratorem Pani/Pana danych osobowych  jest </w:t>
      </w:r>
      <w:r w:rsidRPr="00DD5D21">
        <w:rPr>
          <w:sz w:val="18"/>
          <w:szCs w:val="18"/>
        </w:rPr>
        <w:t xml:space="preserve">Burmistrz Obornik, ul. marsz. J. Piłsudskiego 76, 64-600 Oborniki </w:t>
      </w:r>
      <w:r w:rsidR="000435AF" w:rsidRPr="00DD5D21">
        <w:rPr>
          <w:sz w:val="18"/>
          <w:szCs w:val="18"/>
        </w:rPr>
        <w:t xml:space="preserve">                            </w:t>
      </w:r>
      <w:r w:rsidRPr="00DD5D21">
        <w:rPr>
          <w:sz w:val="18"/>
          <w:szCs w:val="18"/>
        </w:rPr>
        <w:t xml:space="preserve">tel. (+48 61) 65 59 100,fax (+48 61) 65 59 101, e-mail </w:t>
      </w:r>
      <w:hyperlink r:id="rId19" w:history="1">
        <w:r w:rsidRPr="00DD5D21">
          <w:rPr>
            <w:rStyle w:val="Hipercze"/>
            <w:sz w:val="18"/>
            <w:szCs w:val="18"/>
          </w:rPr>
          <w:t>um@um.oborniki.pl</w:t>
        </w:r>
      </w:hyperlink>
      <w:r w:rsidRPr="00DD5D21">
        <w:rPr>
          <w:sz w:val="18"/>
          <w:szCs w:val="18"/>
        </w:rPr>
        <w:t xml:space="preserve"> </w:t>
      </w:r>
      <w:r w:rsidRPr="00DD5D21">
        <w:rPr>
          <w:rFonts w:cs="Aptos"/>
          <w:sz w:val="18"/>
          <w:szCs w:val="18"/>
        </w:rPr>
        <w:t>zwany dalej „Administratorem”</w:t>
      </w:r>
    </w:p>
    <w:p w14:paraId="20E089A4" w14:textId="77777777" w:rsidR="00DD5D21" w:rsidRDefault="00DD5D21" w:rsidP="00C27109">
      <w:pPr>
        <w:pStyle w:val="Standard"/>
        <w:spacing w:after="40"/>
        <w:jc w:val="both"/>
        <w:rPr>
          <w:rFonts w:cs="Aptos"/>
          <w:sz w:val="18"/>
          <w:szCs w:val="18"/>
        </w:rPr>
      </w:pPr>
    </w:p>
    <w:p w14:paraId="514B9071" w14:textId="77777777" w:rsidR="00DD5D21" w:rsidRPr="00DD5D21" w:rsidRDefault="00DD5D21" w:rsidP="00C27109">
      <w:pPr>
        <w:pStyle w:val="Standard"/>
        <w:spacing w:after="40"/>
        <w:jc w:val="both"/>
        <w:rPr>
          <w:rFonts w:hint="eastAsia"/>
          <w:sz w:val="18"/>
          <w:szCs w:val="18"/>
        </w:rPr>
      </w:pPr>
    </w:p>
    <w:p w14:paraId="63129AB0" w14:textId="77777777" w:rsidR="00C27109" w:rsidRPr="00DD5D21" w:rsidRDefault="00C27109" w:rsidP="00C27109">
      <w:pPr>
        <w:pStyle w:val="Akapitzlist"/>
        <w:numPr>
          <w:ilvl w:val="0"/>
          <w:numId w:val="16"/>
        </w:numPr>
        <w:suppressAutoHyphens/>
        <w:autoSpaceDN w:val="0"/>
        <w:spacing w:before="57" w:after="97" w:line="240" w:lineRule="auto"/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 w:rsidRPr="00DD5D21">
        <w:rPr>
          <w:rFonts w:ascii="Times New Roman" w:hAnsi="Times New Roman"/>
          <w:b/>
          <w:sz w:val="18"/>
          <w:szCs w:val="18"/>
        </w:rPr>
        <w:lastRenderedPageBreak/>
        <w:t>Inspektor Ochrony Danych</w:t>
      </w:r>
    </w:p>
    <w:p w14:paraId="5BC535F7" w14:textId="77777777" w:rsidR="00C27109" w:rsidRPr="00DD5D21" w:rsidRDefault="00C27109" w:rsidP="000435AF">
      <w:pPr>
        <w:pStyle w:val="Standard"/>
        <w:spacing w:after="40"/>
        <w:jc w:val="both"/>
        <w:rPr>
          <w:rFonts w:ascii="Times New Roman" w:hAnsi="Times New Roman"/>
          <w:sz w:val="18"/>
          <w:szCs w:val="18"/>
        </w:rPr>
      </w:pPr>
      <w:r w:rsidRPr="00DD5D21">
        <w:rPr>
          <w:rFonts w:ascii="Times New Roman" w:hAnsi="Times New Roman"/>
          <w:sz w:val="18"/>
          <w:szCs w:val="18"/>
        </w:rPr>
        <w:t>W sprawach ochrony Pani/Pana danych można kontaktować się z wyznaczonym Inspektorem Ochrony Danych pod adresem e-mail iod@synergiaconsulting.pl pod numerem telefonu 500 610 605</w:t>
      </w:r>
    </w:p>
    <w:p w14:paraId="37B43161" w14:textId="77777777" w:rsidR="00C27109" w:rsidRPr="00DD5D21" w:rsidRDefault="00C27109" w:rsidP="000435AF">
      <w:pPr>
        <w:pStyle w:val="Akapitzlist"/>
        <w:numPr>
          <w:ilvl w:val="0"/>
          <w:numId w:val="16"/>
        </w:numPr>
        <w:suppressAutoHyphens/>
        <w:autoSpaceDN w:val="0"/>
        <w:spacing w:before="57" w:after="97" w:line="240" w:lineRule="auto"/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 w:rsidRPr="00DD5D21">
        <w:rPr>
          <w:rFonts w:ascii="Times New Roman" w:hAnsi="Times New Roman"/>
          <w:b/>
          <w:sz w:val="18"/>
          <w:szCs w:val="18"/>
        </w:rPr>
        <w:t>Cele i podstawy przetwarzania</w:t>
      </w:r>
    </w:p>
    <w:p w14:paraId="16D71841" w14:textId="77777777" w:rsidR="00C27109" w:rsidRPr="00DD5D21" w:rsidRDefault="00C27109" w:rsidP="000435AF">
      <w:pPr>
        <w:pStyle w:val="Standard"/>
        <w:spacing w:after="40"/>
        <w:jc w:val="both"/>
        <w:rPr>
          <w:rFonts w:ascii="Times New Roman" w:hAnsi="Times New Roman"/>
          <w:sz w:val="18"/>
          <w:szCs w:val="18"/>
        </w:rPr>
      </w:pPr>
      <w:r w:rsidRPr="00DD5D21">
        <w:rPr>
          <w:rFonts w:ascii="Times New Roman" w:hAnsi="Times New Roman"/>
          <w:sz w:val="18"/>
          <w:szCs w:val="18"/>
        </w:rPr>
        <w:t>Administrator będzie przetwarzał Pani/Pana dane osobowe w celu:</w:t>
      </w:r>
    </w:p>
    <w:p w14:paraId="54CA2A10" w14:textId="77777777" w:rsidR="00C27109" w:rsidRPr="00DD5D21" w:rsidRDefault="00C27109" w:rsidP="000435AF">
      <w:pPr>
        <w:pStyle w:val="Akapitzlist"/>
        <w:numPr>
          <w:ilvl w:val="0"/>
          <w:numId w:val="20"/>
        </w:numPr>
        <w:suppressAutoHyphens/>
        <w:autoSpaceDN w:val="0"/>
        <w:spacing w:after="40" w:line="240" w:lineRule="auto"/>
        <w:jc w:val="both"/>
        <w:textAlignment w:val="baseline"/>
        <w:rPr>
          <w:sz w:val="18"/>
          <w:szCs w:val="18"/>
        </w:rPr>
      </w:pPr>
      <w:r w:rsidRPr="00DD5D21">
        <w:rPr>
          <w:rFonts w:ascii="Times New Roman" w:hAnsi="Times New Roman"/>
          <w:sz w:val="18"/>
          <w:szCs w:val="18"/>
        </w:rPr>
        <w:t xml:space="preserve">wypełnienia obowiązków ustawowych ciążących na Administratorze (art. 6 ust. 1 lit c RODO), jakimi </w:t>
      </w:r>
      <w:r w:rsidRPr="00DD5D21">
        <w:rPr>
          <w:rFonts w:ascii="Times New Roman" w:eastAsia="Times New Roman" w:hAnsi="Times New Roman" w:cs="Calibri"/>
          <w:color w:val="000000"/>
          <w:sz w:val="18"/>
          <w:szCs w:val="18"/>
          <w:lang w:eastAsia="pl-PL"/>
        </w:rPr>
        <w:t xml:space="preserve">są w tym przypadku obowiązki określone w </w:t>
      </w:r>
      <w:r w:rsidRPr="00DD5D21">
        <w:rPr>
          <w:rFonts w:ascii="Times New Roman" w:hAnsi="Times New Roman"/>
          <w:sz w:val="18"/>
          <w:szCs w:val="18"/>
        </w:rPr>
        <w:t>art. 8g, art. 13a oraz art. 17 ustawy z dnia 27 marca 2003 roku o planowaniu zagospodarowaniu przestrzennym;</w:t>
      </w:r>
    </w:p>
    <w:p w14:paraId="6ABC8758" w14:textId="77777777" w:rsidR="00C27109" w:rsidRPr="00DD5D21" w:rsidRDefault="00C27109" w:rsidP="000435AF">
      <w:pPr>
        <w:pStyle w:val="Akapitzlist"/>
        <w:numPr>
          <w:ilvl w:val="0"/>
          <w:numId w:val="17"/>
        </w:numPr>
        <w:suppressAutoHyphens/>
        <w:autoSpaceDN w:val="0"/>
        <w:spacing w:before="114" w:after="154" w:line="240" w:lineRule="auto"/>
        <w:jc w:val="both"/>
        <w:textAlignment w:val="baseline"/>
        <w:rPr>
          <w:sz w:val="18"/>
          <w:szCs w:val="18"/>
        </w:rPr>
      </w:pPr>
      <w:r w:rsidRPr="00DD5D21">
        <w:rPr>
          <w:rFonts w:ascii="Times New Roman" w:hAnsi="Times New Roman"/>
          <w:sz w:val="18"/>
          <w:szCs w:val="18"/>
        </w:rPr>
        <w:t xml:space="preserve">skontaktowania się z Panem/Panią w sprawie opisanej w niniejszym wniosku na podstawie </w:t>
      </w:r>
      <w:r w:rsidRPr="00DD5D21">
        <w:rPr>
          <w:rFonts w:ascii="Times New Roman" w:hAnsi="Times New Roman"/>
          <w:sz w:val="18"/>
          <w:szCs w:val="18"/>
        </w:rPr>
        <w:br/>
      </w:r>
      <w:r w:rsidRPr="00DD5D21">
        <w:rPr>
          <w:rFonts w:ascii="Times New Roman" w:eastAsia="Times New Roman" w:hAnsi="Times New Roman" w:cs="Calibri"/>
          <w:color w:val="000000"/>
          <w:sz w:val="18"/>
          <w:szCs w:val="18"/>
          <w:lang w:eastAsia="pl-PL"/>
        </w:rPr>
        <w:t>art. 6 ust. 1 lit e RODO - przetwarzanie jest niezbędne do wykonania zadania realizowanego w interesie publicznym</w:t>
      </w:r>
    </w:p>
    <w:p w14:paraId="5DA12B82" w14:textId="77777777" w:rsidR="00C27109" w:rsidRPr="00DD5D21" w:rsidRDefault="00C27109" w:rsidP="000435AF">
      <w:pPr>
        <w:pStyle w:val="Akapitzlist"/>
        <w:numPr>
          <w:ilvl w:val="0"/>
          <w:numId w:val="16"/>
        </w:numPr>
        <w:suppressAutoHyphens/>
        <w:autoSpaceDN w:val="0"/>
        <w:spacing w:before="57" w:after="97" w:line="240" w:lineRule="auto"/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 w:rsidRPr="00DD5D21">
        <w:rPr>
          <w:rFonts w:ascii="Times New Roman" w:hAnsi="Times New Roman"/>
          <w:b/>
          <w:sz w:val="18"/>
          <w:szCs w:val="18"/>
        </w:rPr>
        <w:t>Odbiorcy danych</w:t>
      </w:r>
    </w:p>
    <w:p w14:paraId="0B0F13B0" w14:textId="6565981F" w:rsidR="00C27109" w:rsidRPr="00DD5D21" w:rsidRDefault="00C27109" w:rsidP="000435AF">
      <w:pPr>
        <w:pStyle w:val="Standard"/>
        <w:spacing w:after="40"/>
        <w:jc w:val="both"/>
        <w:rPr>
          <w:rFonts w:hint="eastAsia"/>
          <w:sz w:val="18"/>
          <w:szCs w:val="18"/>
        </w:rPr>
      </w:pPr>
      <w:r w:rsidRPr="00DD5D21">
        <w:rPr>
          <w:rFonts w:ascii="Times New Roman" w:hAnsi="Times New Roman"/>
          <w:sz w:val="18"/>
          <w:szCs w:val="18"/>
        </w:rPr>
        <w:t xml:space="preserve">Pani/Pana dane osobowe mogą być udostępniane </w:t>
      </w:r>
      <w:r w:rsidRPr="00DD5D21">
        <w:rPr>
          <w:rFonts w:ascii="Times New Roman" w:eastAsia="Times New Roman" w:hAnsi="Times New Roman"/>
          <w:color w:val="000000"/>
          <w:sz w:val="18"/>
          <w:szCs w:val="18"/>
        </w:rPr>
        <w:t xml:space="preserve">podmiotom, które przetwarzają dane osobowe w imieniu Administratora </w:t>
      </w:r>
      <w:r w:rsidR="000435AF" w:rsidRPr="00DD5D21">
        <w:rPr>
          <w:rFonts w:ascii="Times New Roman" w:eastAsia="Times New Roman" w:hAnsi="Times New Roman"/>
          <w:color w:val="000000"/>
          <w:sz w:val="18"/>
          <w:szCs w:val="18"/>
        </w:rPr>
        <w:t xml:space="preserve">                 </w:t>
      </w:r>
      <w:r w:rsidRPr="00DD5D21">
        <w:rPr>
          <w:rFonts w:ascii="Times New Roman" w:eastAsia="Times New Roman" w:hAnsi="Times New Roman"/>
          <w:color w:val="000000"/>
          <w:sz w:val="18"/>
          <w:szCs w:val="18"/>
        </w:rPr>
        <w:t>na podstawie zawartej z administratorem umowy powierzenia przetwarzania danych osobowych m.in. firmom</w:t>
      </w:r>
      <w:r w:rsidRPr="00DD5D21">
        <w:rPr>
          <w:rFonts w:ascii="Times New Roman" w:hAnsi="Times New Roman"/>
          <w:sz w:val="18"/>
          <w:szCs w:val="18"/>
        </w:rPr>
        <w:t xml:space="preserve"> informatycznym, hostingowym, prawniczym,  audytorskim, firmom zajmującym się ochroną danych osobowych, podmiotom, które mogą być zainteresowane rezultatami narady koordynacyjnej oprócz tego możemy zostać zobowiązani np. na podstawie przepisu prawa do udostępnienia Pana/Pani danych osobowych podmiotom prywatnym i publicznym</w:t>
      </w:r>
    </w:p>
    <w:p w14:paraId="5C730B45" w14:textId="77777777" w:rsidR="00C27109" w:rsidRPr="00DD5D21" w:rsidRDefault="00C27109" w:rsidP="000435AF">
      <w:pPr>
        <w:pStyle w:val="Akapitzlist"/>
        <w:numPr>
          <w:ilvl w:val="0"/>
          <w:numId w:val="16"/>
        </w:numPr>
        <w:suppressAutoHyphens/>
        <w:autoSpaceDN w:val="0"/>
        <w:spacing w:after="96" w:line="240" w:lineRule="auto"/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 w:rsidRPr="00DD5D21">
        <w:rPr>
          <w:rFonts w:ascii="Times New Roman" w:hAnsi="Times New Roman"/>
          <w:b/>
          <w:sz w:val="18"/>
          <w:szCs w:val="18"/>
        </w:rPr>
        <w:t>Okres przechowywania danych</w:t>
      </w:r>
    </w:p>
    <w:p w14:paraId="44844915" w14:textId="0589BC46" w:rsidR="00C27109" w:rsidRPr="00DD5D21" w:rsidRDefault="00C27109" w:rsidP="000435AF">
      <w:pPr>
        <w:pStyle w:val="Standard"/>
        <w:jc w:val="both"/>
        <w:rPr>
          <w:rFonts w:ascii="Times New Roman" w:hAnsi="Times New Roman"/>
          <w:sz w:val="18"/>
          <w:szCs w:val="18"/>
        </w:rPr>
      </w:pPr>
      <w:r w:rsidRPr="00DD5D21">
        <w:rPr>
          <w:rFonts w:ascii="Times New Roman" w:hAnsi="Times New Roman"/>
          <w:sz w:val="18"/>
          <w:szCs w:val="18"/>
        </w:rPr>
        <w:t xml:space="preserve">Pani/Pana dane osobowe po zrealizowaniu celu, dla którego zostały zebrane, będą przetwarzane w celach archiwalnych </w:t>
      </w:r>
      <w:r w:rsidRPr="00DD5D21">
        <w:rPr>
          <w:rFonts w:ascii="Times New Roman" w:hAnsi="Times New Roman"/>
          <w:sz w:val="18"/>
          <w:szCs w:val="18"/>
        </w:rPr>
        <w:br/>
        <w:t>i przechowywane przez okres niezbędny wynikający z przepisów dotyczących archiwizowania dokumentów na podstawie ustawy z dnia 14 lipca 1983 r. o narodowym zasobie archiwalnym i archiwach</w:t>
      </w:r>
    </w:p>
    <w:p w14:paraId="21F47D80" w14:textId="77777777" w:rsidR="00C27109" w:rsidRPr="00DD5D21" w:rsidRDefault="00C27109" w:rsidP="000435AF">
      <w:pPr>
        <w:pStyle w:val="Akapitzlist"/>
        <w:numPr>
          <w:ilvl w:val="0"/>
          <w:numId w:val="16"/>
        </w:numPr>
        <w:suppressAutoHyphens/>
        <w:autoSpaceDN w:val="0"/>
        <w:spacing w:after="96" w:line="240" w:lineRule="auto"/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 w:rsidRPr="00DD5D21">
        <w:rPr>
          <w:rFonts w:ascii="Times New Roman" w:hAnsi="Times New Roman"/>
          <w:b/>
          <w:sz w:val="18"/>
          <w:szCs w:val="18"/>
        </w:rPr>
        <w:t>Prawa osób, których dane dotyczą</w:t>
      </w:r>
    </w:p>
    <w:p w14:paraId="3B7F6D4B" w14:textId="77777777" w:rsidR="00C27109" w:rsidRPr="00DD5D21" w:rsidRDefault="00C27109" w:rsidP="000435AF">
      <w:pPr>
        <w:pStyle w:val="Standard"/>
        <w:spacing w:after="96"/>
        <w:jc w:val="both"/>
        <w:rPr>
          <w:rFonts w:ascii="Times New Roman" w:hAnsi="Times New Roman" w:cs="Calibri"/>
          <w:sz w:val="18"/>
          <w:szCs w:val="18"/>
        </w:rPr>
      </w:pPr>
      <w:r w:rsidRPr="00DD5D21">
        <w:rPr>
          <w:rFonts w:ascii="Times New Roman" w:hAnsi="Times New Roman" w:cs="Calibri"/>
          <w:sz w:val="18"/>
          <w:szCs w:val="18"/>
        </w:rPr>
        <w:t>Posiada Pani/Pan prawo do;</w:t>
      </w:r>
    </w:p>
    <w:p w14:paraId="2290AF43" w14:textId="77777777" w:rsidR="00C27109" w:rsidRPr="00DD5D21" w:rsidRDefault="00C27109" w:rsidP="000435AF">
      <w:pPr>
        <w:pStyle w:val="Akapitzlist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Calibri"/>
          <w:sz w:val="18"/>
          <w:szCs w:val="18"/>
        </w:rPr>
      </w:pPr>
      <w:r w:rsidRPr="00DD5D21">
        <w:rPr>
          <w:rFonts w:ascii="Times New Roman" w:hAnsi="Times New Roman" w:cs="Calibri"/>
          <w:sz w:val="18"/>
          <w:szCs w:val="18"/>
        </w:rPr>
        <w:t>dostępu do treści swoich danych przy czym:</w:t>
      </w:r>
    </w:p>
    <w:p w14:paraId="23A06F17" w14:textId="77095655" w:rsidR="00C27109" w:rsidRPr="00DD5D21" w:rsidRDefault="00C27109" w:rsidP="000435AF">
      <w:pPr>
        <w:pStyle w:val="Standard"/>
        <w:ind w:left="708"/>
        <w:jc w:val="both"/>
        <w:rPr>
          <w:rFonts w:hint="eastAsia"/>
          <w:sz w:val="18"/>
          <w:szCs w:val="18"/>
        </w:rPr>
      </w:pPr>
      <w:r w:rsidRPr="00DD5D21">
        <w:rPr>
          <w:rFonts w:ascii="Times New Roman" w:hAnsi="Times New Roman" w:cs="Calibri"/>
          <w:sz w:val="18"/>
          <w:szCs w:val="18"/>
        </w:rPr>
        <w:t>prawo, o którym mowa w art. 15 ust. 1 lit. g RODO (do podania przez Administratora wszelkich danych o źródle pozyskania Pani/Pana danych osobowych) w zakresie wystąpień zawierających dane osobowe osób trzecich, które nie skutkują wszczęciem postępowania administracyjnego, przysługuje w zakresie, w jakim nie ma wpływu</w:t>
      </w:r>
      <w:r w:rsidR="000435AF" w:rsidRPr="00DD5D21">
        <w:rPr>
          <w:rFonts w:ascii="Times New Roman" w:hAnsi="Times New Roman" w:cs="Calibri"/>
          <w:sz w:val="18"/>
          <w:szCs w:val="18"/>
        </w:rPr>
        <w:t xml:space="preserve">                          </w:t>
      </w:r>
      <w:r w:rsidRPr="00DD5D21">
        <w:rPr>
          <w:rFonts w:ascii="Times New Roman" w:hAnsi="Times New Roman" w:cs="Calibri"/>
          <w:sz w:val="18"/>
          <w:szCs w:val="18"/>
        </w:rPr>
        <w:t xml:space="preserve"> na ochronę praw i wolności osób, od których dane pozyskano.</w:t>
      </w:r>
    </w:p>
    <w:p w14:paraId="5CD27F59" w14:textId="77777777" w:rsidR="00C27109" w:rsidRPr="00DD5D21" w:rsidRDefault="00C27109" w:rsidP="000435AF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Calibri"/>
          <w:sz w:val="18"/>
          <w:szCs w:val="18"/>
        </w:rPr>
      </w:pPr>
      <w:r w:rsidRPr="00DD5D21">
        <w:rPr>
          <w:rFonts w:ascii="Times New Roman" w:hAnsi="Times New Roman" w:cs="Calibri"/>
          <w:sz w:val="18"/>
          <w:szCs w:val="18"/>
        </w:rPr>
        <w:t>żądania sprostowania danych, które są nieprawidłowe,</w:t>
      </w:r>
    </w:p>
    <w:p w14:paraId="126C69CD" w14:textId="77777777" w:rsidR="00C27109" w:rsidRPr="00DD5D21" w:rsidRDefault="00C27109" w:rsidP="000435AF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Calibri"/>
          <w:sz w:val="18"/>
          <w:szCs w:val="18"/>
        </w:rPr>
      </w:pPr>
      <w:r w:rsidRPr="00DD5D21">
        <w:rPr>
          <w:rFonts w:ascii="Times New Roman" w:hAnsi="Times New Roman" w:cs="Calibri"/>
          <w:sz w:val="18"/>
          <w:szCs w:val="18"/>
        </w:rPr>
        <w:t>żądania usunięcia danych na podstawie art. 17 RODO (z zastrzeżeniem ust 3 lit b i/lub e)</w:t>
      </w:r>
    </w:p>
    <w:p w14:paraId="6423A999" w14:textId="77777777" w:rsidR="00C27109" w:rsidRPr="00DD5D21" w:rsidRDefault="00C27109" w:rsidP="000435AF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Calibri"/>
          <w:sz w:val="18"/>
          <w:szCs w:val="18"/>
        </w:rPr>
      </w:pPr>
      <w:r w:rsidRPr="00DD5D21">
        <w:rPr>
          <w:rFonts w:ascii="Times New Roman" w:hAnsi="Times New Roman" w:cs="Calibri"/>
          <w:sz w:val="18"/>
          <w:szCs w:val="18"/>
        </w:rPr>
        <w:t>ograniczenia przetwarzania na podstawie art. 18 RODO przy czym:</w:t>
      </w:r>
    </w:p>
    <w:p w14:paraId="472E4167" w14:textId="77777777" w:rsidR="00C27109" w:rsidRPr="00DD5D21" w:rsidRDefault="00C27109" w:rsidP="000435AF">
      <w:pPr>
        <w:pStyle w:val="Akapitzlist"/>
        <w:spacing w:after="0" w:line="240" w:lineRule="auto"/>
        <w:jc w:val="both"/>
        <w:rPr>
          <w:rFonts w:ascii="Times New Roman" w:hAnsi="Times New Roman" w:cs="Calibri"/>
          <w:sz w:val="18"/>
          <w:szCs w:val="18"/>
        </w:rPr>
      </w:pPr>
      <w:r w:rsidRPr="00DD5D21">
        <w:rPr>
          <w:rFonts w:ascii="Times New Roman" w:hAnsi="Times New Roman" w:cs="Calibri"/>
          <w:sz w:val="18"/>
          <w:szCs w:val="18"/>
        </w:rPr>
        <w:t>wystąpienie z żądaniem o którym mowa w art. 18 ust. 1 tj. ograniczenia przetwarzania Pani/Pana danych osobowych, nie wpływa na przebieg i wynik postępowań dotyczących sporządzania aktów planistycznych</w:t>
      </w:r>
    </w:p>
    <w:p w14:paraId="548FD8B2" w14:textId="77777777" w:rsidR="00C27109" w:rsidRPr="00DD5D21" w:rsidRDefault="00C27109" w:rsidP="000435AF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Calibri"/>
          <w:sz w:val="18"/>
          <w:szCs w:val="18"/>
        </w:rPr>
      </w:pPr>
      <w:r w:rsidRPr="00DD5D21">
        <w:rPr>
          <w:rFonts w:ascii="Times New Roman" w:hAnsi="Times New Roman" w:cs="Calibri"/>
          <w:sz w:val="18"/>
          <w:szCs w:val="18"/>
        </w:rPr>
        <w:t>prawo do przenoszenia danych, na podstawie art. 20 RODO,</w:t>
      </w:r>
    </w:p>
    <w:p w14:paraId="2D78FB0F" w14:textId="77777777" w:rsidR="00C27109" w:rsidRPr="00DD5D21" w:rsidRDefault="00C27109" w:rsidP="000435AF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Calibri"/>
          <w:sz w:val="18"/>
          <w:szCs w:val="18"/>
        </w:rPr>
      </w:pPr>
      <w:r w:rsidRPr="00DD5D21">
        <w:rPr>
          <w:rFonts w:ascii="Times New Roman" w:hAnsi="Times New Roman" w:cs="Calibri"/>
          <w:sz w:val="18"/>
          <w:szCs w:val="18"/>
        </w:rPr>
        <w:t>prawo wniesienia sprzeciwu na podstawie art. 21 RODO</w:t>
      </w:r>
    </w:p>
    <w:p w14:paraId="74519630" w14:textId="3178720A" w:rsidR="00C27109" w:rsidRPr="00DD5D21" w:rsidRDefault="00C27109" w:rsidP="000435AF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color w:val="000000"/>
          <w:sz w:val="18"/>
          <w:szCs w:val="18"/>
          <w:lang w:eastAsia="pl-PL"/>
        </w:rPr>
      </w:pPr>
      <w:r w:rsidRPr="00DD5D21">
        <w:rPr>
          <w:rFonts w:ascii="Times New Roman" w:eastAsia="Times New Roman" w:hAnsi="Times New Roman" w:cs="Calibri"/>
          <w:color w:val="000000"/>
          <w:sz w:val="18"/>
          <w:szCs w:val="18"/>
          <w:lang w:eastAsia="pl-PL"/>
        </w:rPr>
        <w:t xml:space="preserve">prawo do wniesienia skargi do organu nadzorczego tj. Prezesa Urzędu Ochrony Danych Osobowych gdy uzna Pani/Pan, iż przetwarzanie danych osobowych Pani/Pana dotyczących narusza przepisy ogólnego rozporządzenia </w:t>
      </w:r>
      <w:r w:rsidR="000435AF" w:rsidRPr="00DD5D21">
        <w:rPr>
          <w:rFonts w:ascii="Times New Roman" w:eastAsia="Times New Roman" w:hAnsi="Times New Roman" w:cs="Calibri"/>
          <w:color w:val="000000"/>
          <w:sz w:val="18"/>
          <w:szCs w:val="18"/>
          <w:lang w:eastAsia="pl-PL"/>
        </w:rPr>
        <w:t xml:space="preserve">                </w:t>
      </w:r>
      <w:r w:rsidRPr="00DD5D21">
        <w:rPr>
          <w:rFonts w:ascii="Times New Roman" w:eastAsia="Times New Roman" w:hAnsi="Times New Roman" w:cs="Calibri"/>
          <w:color w:val="000000"/>
          <w:sz w:val="18"/>
          <w:szCs w:val="18"/>
          <w:lang w:eastAsia="pl-PL"/>
        </w:rPr>
        <w:t>o ochronie danych osobowych z dnia 27 kwietnia 2016 r.</w:t>
      </w:r>
    </w:p>
    <w:p w14:paraId="78FB92CA" w14:textId="77777777" w:rsidR="00C27109" w:rsidRPr="00DD5D21" w:rsidRDefault="00C27109" w:rsidP="000435AF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 w:rsidRPr="00DD5D21">
        <w:rPr>
          <w:rFonts w:ascii="Times New Roman" w:hAnsi="Times New Roman"/>
          <w:b/>
          <w:sz w:val="18"/>
          <w:szCs w:val="18"/>
        </w:rPr>
        <w:t>Informacja o wymogu/dobrowolności podania danych</w:t>
      </w:r>
    </w:p>
    <w:p w14:paraId="0B9A088E" w14:textId="1227569A" w:rsidR="00C27109" w:rsidRPr="00DD5D21" w:rsidRDefault="00C27109" w:rsidP="000435AF">
      <w:pPr>
        <w:pStyle w:val="Standard"/>
        <w:jc w:val="both"/>
        <w:rPr>
          <w:rFonts w:ascii="Times New Roman" w:hAnsi="Times New Roman" w:cs="Calibri"/>
          <w:sz w:val="18"/>
          <w:szCs w:val="18"/>
        </w:rPr>
      </w:pPr>
      <w:r w:rsidRPr="00DD5D21">
        <w:rPr>
          <w:rFonts w:ascii="Times New Roman" w:hAnsi="Times New Roman" w:cs="Calibri"/>
          <w:sz w:val="18"/>
          <w:szCs w:val="18"/>
        </w:rPr>
        <w:t>Podanie Pani/Pana dobrowolne, jednak odmowa podania tych danych będzie skutkowała brakiem rozpatrzenia niniejszych uwag.</w:t>
      </w:r>
    </w:p>
    <w:p w14:paraId="2F46DF64" w14:textId="77777777" w:rsidR="00C27109" w:rsidRPr="00DD5D21" w:rsidRDefault="00C27109" w:rsidP="000435AF">
      <w:pPr>
        <w:pStyle w:val="Akapitzlist"/>
        <w:numPr>
          <w:ilvl w:val="0"/>
          <w:numId w:val="16"/>
        </w:numPr>
        <w:suppressAutoHyphens/>
        <w:autoSpaceDN w:val="0"/>
        <w:spacing w:after="96" w:line="240" w:lineRule="auto"/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 w:rsidRPr="00DD5D21">
        <w:rPr>
          <w:rFonts w:ascii="Times New Roman" w:hAnsi="Times New Roman"/>
          <w:b/>
          <w:sz w:val="18"/>
          <w:szCs w:val="18"/>
        </w:rPr>
        <w:t>Zautomatyzowane podejmowanie decyzji</w:t>
      </w:r>
    </w:p>
    <w:p w14:paraId="4CF4D4D2" w14:textId="77777777" w:rsidR="00C27109" w:rsidRPr="00DD5D21" w:rsidRDefault="00C27109" w:rsidP="000435AF">
      <w:pPr>
        <w:pStyle w:val="Standard"/>
        <w:jc w:val="both"/>
        <w:rPr>
          <w:rFonts w:hint="eastAsia"/>
          <w:sz w:val="18"/>
          <w:szCs w:val="18"/>
        </w:rPr>
      </w:pPr>
      <w:r w:rsidRPr="00DD5D21">
        <w:rPr>
          <w:rFonts w:ascii="Times New Roman" w:hAnsi="Times New Roman"/>
          <w:sz w:val="18"/>
          <w:szCs w:val="18"/>
        </w:rPr>
        <w:t xml:space="preserve">Pani/Pana dane osobowe mogą być przetwarzane w sposób zautomatyzowany, jednak nie będzie to prowadziło </w:t>
      </w:r>
      <w:r w:rsidRPr="00DD5D21">
        <w:rPr>
          <w:rFonts w:ascii="Times New Roman" w:hAnsi="Times New Roman"/>
          <w:sz w:val="18"/>
          <w:szCs w:val="18"/>
        </w:rPr>
        <w:br/>
        <w:t>do zautomatyzowanego podejmowania decyzji, w tym dane nie będą profilowane.</w:t>
      </w:r>
    </w:p>
    <w:p w14:paraId="1BDACD25" w14:textId="413966C3" w:rsidR="00597F7B" w:rsidRPr="00DD5D21" w:rsidRDefault="00597F7B" w:rsidP="000435AF">
      <w:pPr>
        <w:pStyle w:val="Bezodstpw"/>
        <w:jc w:val="both"/>
        <w:rPr>
          <w:rFonts w:ascii="Garamond" w:hAnsi="Garamond" w:cs="Arial"/>
          <w:sz w:val="18"/>
          <w:szCs w:val="18"/>
        </w:rPr>
      </w:pPr>
    </w:p>
    <w:sectPr w:rsidR="00597F7B" w:rsidRPr="00DD5D21" w:rsidSect="00E95865">
      <w:footerReference w:type="default" r:id="rId20"/>
      <w:headerReference w:type="first" r:id="rId21"/>
      <w:footerReference w:type="first" r:id="rId22"/>
      <w:pgSz w:w="11906" w:h="16838" w:code="9"/>
      <w:pgMar w:top="1134" w:right="1418" w:bottom="1134" w:left="1418" w:header="283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C01F6" w14:textId="77777777" w:rsidR="002F248C" w:rsidRDefault="002F248C">
      <w:r>
        <w:separator/>
      </w:r>
    </w:p>
  </w:endnote>
  <w:endnote w:type="continuationSeparator" w:id="0">
    <w:p w14:paraId="25C971A9" w14:textId="77777777" w:rsidR="002F248C" w:rsidRDefault="002F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771AA919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54D62E40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E2BFF" w14:textId="77777777" w:rsidR="002F248C" w:rsidRDefault="002F248C">
      <w:r>
        <w:separator/>
      </w:r>
    </w:p>
  </w:footnote>
  <w:footnote w:type="continuationSeparator" w:id="0">
    <w:p w14:paraId="1EA268A7" w14:textId="77777777" w:rsidR="002F248C" w:rsidRDefault="002F2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2BE2B03"/>
    <w:multiLevelType w:val="multilevel"/>
    <w:tmpl w:val="B9D0E0DE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3" w15:restartNumberingAfterBreak="0">
    <w:nsid w:val="1A707731"/>
    <w:multiLevelType w:val="multilevel"/>
    <w:tmpl w:val="B95EE76C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74BF2"/>
    <w:multiLevelType w:val="multilevel"/>
    <w:tmpl w:val="9680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0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91FE8"/>
    <w:multiLevelType w:val="hybridMultilevel"/>
    <w:tmpl w:val="63D08EF6"/>
    <w:lvl w:ilvl="0" w:tplc="178E1F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D1D01"/>
    <w:multiLevelType w:val="multilevel"/>
    <w:tmpl w:val="DEF868BC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5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B00FB0"/>
    <w:multiLevelType w:val="hybridMultilevel"/>
    <w:tmpl w:val="18D4E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41731"/>
    <w:multiLevelType w:val="hybridMultilevel"/>
    <w:tmpl w:val="DDD86BAC"/>
    <w:lvl w:ilvl="0" w:tplc="178E1F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0808278">
    <w:abstractNumId w:val="0"/>
  </w:num>
  <w:num w:numId="2" w16cid:durableId="1522090577">
    <w:abstractNumId w:val="15"/>
  </w:num>
  <w:num w:numId="3" w16cid:durableId="1859156802">
    <w:abstractNumId w:val="9"/>
  </w:num>
  <w:num w:numId="4" w16cid:durableId="2111463210">
    <w:abstractNumId w:val="1"/>
  </w:num>
  <w:num w:numId="5" w16cid:durableId="47861938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9483378">
    <w:abstractNumId w:val="12"/>
  </w:num>
  <w:num w:numId="7" w16cid:durableId="1514372569">
    <w:abstractNumId w:val="13"/>
  </w:num>
  <w:num w:numId="8" w16cid:durableId="28184953">
    <w:abstractNumId w:val="6"/>
  </w:num>
  <w:num w:numId="9" w16cid:durableId="134228688">
    <w:abstractNumId w:val="8"/>
  </w:num>
  <w:num w:numId="10" w16cid:durableId="1385445567">
    <w:abstractNumId w:val="10"/>
  </w:num>
  <w:num w:numId="11" w16cid:durableId="1322582631">
    <w:abstractNumId w:val="7"/>
  </w:num>
  <w:num w:numId="12" w16cid:durableId="28530815">
    <w:abstractNumId w:val="5"/>
  </w:num>
  <w:num w:numId="13" w16cid:durableId="98181711">
    <w:abstractNumId w:val="16"/>
  </w:num>
  <w:num w:numId="14" w16cid:durableId="1789350411">
    <w:abstractNumId w:val="11"/>
  </w:num>
  <w:num w:numId="15" w16cid:durableId="540439599">
    <w:abstractNumId w:val="17"/>
  </w:num>
  <w:num w:numId="16" w16cid:durableId="394014746">
    <w:abstractNumId w:val="2"/>
  </w:num>
  <w:num w:numId="17" w16cid:durableId="1466461990">
    <w:abstractNumId w:val="3"/>
  </w:num>
  <w:num w:numId="18" w16cid:durableId="1208685341">
    <w:abstractNumId w:val="14"/>
  </w:num>
  <w:num w:numId="19" w16cid:durableId="239171393">
    <w:abstractNumId w:val="2"/>
    <w:lvlOverride w:ilvl="0">
      <w:startOverride w:val="1"/>
    </w:lvlOverride>
  </w:num>
  <w:num w:numId="20" w16cid:durableId="1199507282">
    <w:abstractNumId w:val="3"/>
    <w:lvlOverride w:ilvl="0">
      <w:startOverride w:val="1"/>
    </w:lvlOverride>
  </w:num>
  <w:num w:numId="21" w16cid:durableId="2038659155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BC"/>
    <w:rsid w:val="00000E08"/>
    <w:rsid w:val="000065F8"/>
    <w:rsid w:val="0000768F"/>
    <w:rsid w:val="0001381C"/>
    <w:rsid w:val="000142F8"/>
    <w:rsid w:val="000235B6"/>
    <w:rsid w:val="000304DC"/>
    <w:rsid w:val="000435AF"/>
    <w:rsid w:val="00050CBC"/>
    <w:rsid w:val="00052494"/>
    <w:rsid w:val="00083C04"/>
    <w:rsid w:val="0009325B"/>
    <w:rsid w:val="000A028B"/>
    <w:rsid w:val="000A0CE6"/>
    <w:rsid w:val="000A7302"/>
    <w:rsid w:val="000B2BB5"/>
    <w:rsid w:val="000B46F0"/>
    <w:rsid w:val="000B68A1"/>
    <w:rsid w:val="000C17C7"/>
    <w:rsid w:val="000D798B"/>
    <w:rsid w:val="000E75CA"/>
    <w:rsid w:val="000E7E96"/>
    <w:rsid w:val="000F1B12"/>
    <w:rsid w:val="000F24F6"/>
    <w:rsid w:val="000F44B9"/>
    <w:rsid w:val="000F56EB"/>
    <w:rsid w:val="001078CA"/>
    <w:rsid w:val="0012012C"/>
    <w:rsid w:val="0012208A"/>
    <w:rsid w:val="001315BC"/>
    <w:rsid w:val="00133139"/>
    <w:rsid w:val="001778BC"/>
    <w:rsid w:val="001B114B"/>
    <w:rsid w:val="001B22FD"/>
    <w:rsid w:val="001C0F10"/>
    <w:rsid w:val="001C15FF"/>
    <w:rsid w:val="001C21F1"/>
    <w:rsid w:val="001E1492"/>
    <w:rsid w:val="001E5C9A"/>
    <w:rsid w:val="001F1326"/>
    <w:rsid w:val="00220D34"/>
    <w:rsid w:val="002260A2"/>
    <w:rsid w:val="00226C5B"/>
    <w:rsid w:val="00227979"/>
    <w:rsid w:val="00267764"/>
    <w:rsid w:val="00277678"/>
    <w:rsid w:val="00281298"/>
    <w:rsid w:val="00296884"/>
    <w:rsid w:val="002A0788"/>
    <w:rsid w:val="002A32D2"/>
    <w:rsid w:val="002A6CA5"/>
    <w:rsid w:val="002B4D5E"/>
    <w:rsid w:val="002C1E02"/>
    <w:rsid w:val="002C3D60"/>
    <w:rsid w:val="002F248C"/>
    <w:rsid w:val="00306210"/>
    <w:rsid w:val="003226CE"/>
    <w:rsid w:val="00324E0F"/>
    <w:rsid w:val="00343BF4"/>
    <w:rsid w:val="0034423B"/>
    <w:rsid w:val="0034501F"/>
    <w:rsid w:val="00353CA8"/>
    <w:rsid w:val="00355FE7"/>
    <w:rsid w:val="00357702"/>
    <w:rsid w:val="0036300E"/>
    <w:rsid w:val="00363849"/>
    <w:rsid w:val="00363BAF"/>
    <w:rsid w:val="00364F7A"/>
    <w:rsid w:val="003750FD"/>
    <w:rsid w:val="003753EB"/>
    <w:rsid w:val="003764EB"/>
    <w:rsid w:val="00384854"/>
    <w:rsid w:val="003A5900"/>
    <w:rsid w:val="003B1976"/>
    <w:rsid w:val="003B27F8"/>
    <w:rsid w:val="003C673A"/>
    <w:rsid w:val="003D3813"/>
    <w:rsid w:val="003D7B56"/>
    <w:rsid w:val="003E7403"/>
    <w:rsid w:val="004046B4"/>
    <w:rsid w:val="00421338"/>
    <w:rsid w:val="0043043F"/>
    <w:rsid w:val="00433D6E"/>
    <w:rsid w:val="00440890"/>
    <w:rsid w:val="00441C74"/>
    <w:rsid w:val="0044356C"/>
    <w:rsid w:val="00444C9C"/>
    <w:rsid w:val="004567A7"/>
    <w:rsid w:val="004653D6"/>
    <w:rsid w:val="00477FB4"/>
    <w:rsid w:val="0048144B"/>
    <w:rsid w:val="00484442"/>
    <w:rsid w:val="00490F89"/>
    <w:rsid w:val="00494404"/>
    <w:rsid w:val="00497022"/>
    <w:rsid w:val="004B02CF"/>
    <w:rsid w:val="004C4D49"/>
    <w:rsid w:val="004C5C15"/>
    <w:rsid w:val="004E195A"/>
    <w:rsid w:val="004E5DB2"/>
    <w:rsid w:val="004E6E32"/>
    <w:rsid w:val="004E7101"/>
    <w:rsid w:val="004E7379"/>
    <w:rsid w:val="004F4A25"/>
    <w:rsid w:val="005003FB"/>
    <w:rsid w:val="00507D32"/>
    <w:rsid w:val="0051359D"/>
    <w:rsid w:val="00517091"/>
    <w:rsid w:val="00520372"/>
    <w:rsid w:val="005231A8"/>
    <w:rsid w:val="005266E6"/>
    <w:rsid w:val="0053592F"/>
    <w:rsid w:val="0054720E"/>
    <w:rsid w:val="00556286"/>
    <w:rsid w:val="005616E6"/>
    <w:rsid w:val="00566CE5"/>
    <w:rsid w:val="005704A5"/>
    <w:rsid w:val="00590A81"/>
    <w:rsid w:val="00597F7B"/>
    <w:rsid w:val="005B2DBC"/>
    <w:rsid w:val="005D48A1"/>
    <w:rsid w:val="005D5EBD"/>
    <w:rsid w:val="005E6334"/>
    <w:rsid w:val="0061283D"/>
    <w:rsid w:val="00624302"/>
    <w:rsid w:val="006312F0"/>
    <w:rsid w:val="0063236A"/>
    <w:rsid w:val="00644B4D"/>
    <w:rsid w:val="00652E68"/>
    <w:rsid w:val="006B051B"/>
    <w:rsid w:val="006B4BCF"/>
    <w:rsid w:val="006C762B"/>
    <w:rsid w:val="006D77C8"/>
    <w:rsid w:val="006E3192"/>
    <w:rsid w:val="006F3B41"/>
    <w:rsid w:val="00723730"/>
    <w:rsid w:val="00727BEC"/>
    <w:rsid w:val="007316FF"/>
    <w:rsid w:val="00742BE2"/>
    <w:rsid w:val="007477D3"/>
    <w:rsid w:val="00747D79"/>
    <w:rsid w:val="00756804"/>
    <w:rsid w:val="00771C56"/>
    <w:rsid w:val="00787AB6"/>
    <w:rsid w:val="007A3E71"/>
    <w:rsid w:val="007A7929"/>
    <w:rsid w:val="007B1D0C"/>
    <w:rsid w:val="007E6A7B"/>
    <w:rsid w:val="0081464B"/>
    <w:rsid w:val="00817848"/>
    <w:rsid w:val="00823403"/>
    <w:rsid w:val="00833874"/>
    <w:rsid w:val="00837CF2"/>
    <w:rsid w:val="00881BE0"/>
    <w:rsid w:val="008A120F"/>
    <w:rsid w:val="008B08CF"/>
    <w:rsid w:val="008B69D5"/>
    <w:rsid w:val="008F33B4"/>
    <w:rsid w:val="008F5E22"/>
    <w:rsid w:val="00900FB9"/>
    <w:rsid w:val="0091473E"/>
    <w:rsid w:val="00921DED"/>
    <w:rsid w:val="00943C2E"/>
    <w:rsid w:val="00950EAD"/>
    <w:rsid w:val="009526DB"/>
    <w:rsid w:val="00963649"/>
    <w:rsid w:val="0098581F"/>
    <w:rsid w:val="00986653"/>
    <w:rsid w:val="009A16C1"/>
    <w:rsid w:val="009C3A6F"/>
    <w:rsid w:val="009C3D10"/>
    <w:rsid w:val="009D346B"/>
    <w:rsid w:val="009E0D4F"/>
    <w:rsid w:val="009E1803"/>
    <w:rsid w:val="009E7147"/>
    <w:rsid w:val="00A0529D"/>
    <w:rsid w:val="00A3472B"/>
    <w:rsid w:val="00A4687C"/>
    <w:rsid w:val="00A54DAA"/>
    <w:rsid w:val="00A5506E"/>
    <w:rsid w:val="00A55D9B"/>
    <w:rsid w:val="00A7016C"/>
    <w:rsid w:val="00A70A95"/>
    <w:rsid w:val="00A81A92"/>
    <w:rsid w:val="00A8357A"/>
    <w:rsid w:val="00A91096"/>
    <w:rsid w:val="00AB5186"/>
    <w:rsid w:val="00AC08B0"/>
    <w:rsid w:val="00AC2D75"/>
    <w:rsid w:val="00AC5FEB"/>
    <w:rsid w:val="00AC74BA"/>
    <w:rsid w:val="00AD19D3"/>
    <w:rsid w:val="00AD2DAE"/>
    <w:rsid w:val="00AF3A3B"/>
    <w:rsid w:val="00B0171D"/>
    <w:rsid w:val="00B15457"/>
    <w:rsid w:val="00B2094E"/>
    <w:rsid w:val="00B42DF8"/>
    <w:rsid w:val="00B42E27"/>
    <w:rsid w:val="00B46456"/>
    <w:rsid w:val="00B51356"/>
    <w:rsid w:val="00B66B04"/>
    <w:rsid w:val="00B84153"/>
    <w:rsid w:val="00B92F06"/>
    <w:rsid w:val="00B940AB"/>
    <w:rsid w:val="00B96E8A"/>
    <w:rsid w:val="00BA1AAD"/>
    <w:rsid w:val="00BA2458"/>
    <w:rsid w:val="00BA3B54"/>
    <w:rsid w:val="00BA3D7D"/>
    <w:rsid w:val="00BB29E7"/>
    <w:rsid w:val="00BC180E"/>
    <w:rsid w:val="00BD2EAF"/>
    <w:rsid w:val="00BD44CC"/>
    <w:rsid w:val="00BD61D7"/>
    <w:rsid w:val="00BE1C85"/>
    <w:rsid w:val="00C02CE3"/>
    <w:rsid w:val="00C27109"/>
    <w:rsid w:val="00C276CC"/>
    <w:rsid w:val="00C3009C"/>
    <w:rsid w:val="00C46331"/>
    <w:rsid w:val="00C475FB"/>
    <w:rsid w:val="00C51729"/>
    <w:rsid w:val="00C62CC5"/>
    <w:rsid w:val="00CB65BA"/>
    <w:rsid w:val="00CC2A7A"/>
    <w:rsid w:val="00CC718C"/>
    <w:rsid w:val="00CD02B2"/>
    <w:rsid w:val="00CE7459"/>
    <w:rsid w:val="00CF7761"/>
    <w:rsid w:val="00D013DA"/>
    <w:rsid w:val="00D0402C"/>
    <w:rsid w:val="00D142A8"/>
    <w:rsid w:val="00D30D73"/>
    <w:rsid w:val="00D36CCE"/>
    <w:rsid w:val="00D50424"/>
    <w:rsid w:val="00D5210C"/>
    <w:rsid w:val="00D60CE8"/>
    <w:rsid w:val="00D70B88"/>
    <w:rsid w:val="00D81AF0"/>
    <w:rsid w:val="00D93606"/>
    <w:rsid w:val="00DC5FC2"/>
    <w:rsid w:val="00DD4374"/>
    <w:rsid w:val="00DD4D83"/>
    <w:rsid w:val="00DD5D21"/>
    <w:rsid w:val="00DE177A"/>
    <w:rsid w:val="00DE26DA"/>
    <w:rsid w:val="00DF76A4"/>
    <w:rsid w:val="00E0614B"/>
    <w:rsid w:val="00E113B8"/>
    <w:rsid w:val="00E13D58"/>
    <w:rsid w:val="00E1408D"/>
    <w:rsid w:val="00E141FC"/>
    <w:rsid w:val="00E21368"/>
    <w:rsid w:val="00E22EBC"/>
    <w:rsid w:val="00E33475"/>
    <w:rsid w:val="00E34868"/>
    <w:rsid w:val="00E50518"/>
    <w:rsid w:val="00E541AA"/>
    <w:rsid w:val="00E57F4D"/>
    <w:rsid w:val="00E60B78"/>
    <w:rsid w:val="00E651F4"/>
    <w:rsid w:val="00E65626"/>
    <w:rsid w:val="00E65B9A"/>
    <w:rsid w:val="00E76677"/>
    <w:rsid w:val="00E87534"/>
    <w:rsid w:val="00E954A1"/>
    <w:rsid w:val="00E95865"/>
    <w:rsid w:val="00E96EF5"/>
    <w:rsid w:val="00EA0D0A"/>
    <w:rsid w:val="00EA7C6F"/>
    <w:rsid w:val="00EB4AD1"/>
    <w:rsid w:val="00ED75D7"/>
    <w:rsid w:val="00EF08B7"/>
    <w:rsid w:val="00F028E1"/>
    <w:rsid w:val="00F3225F"/>
    <w:rsid w:val="00F420B1"/>
    <w:rsid w:val="00F607B4"/>
    <w:rsid w:val="00F719C8"/>
    <w:rsid w:val="00F81054"/>
    <w:rsid w:val="00F83859"/>
    <w:rsid w:val="00F92B88"/>
    <w:rsid w:val="00F956B4"/>
    <w:rsid w:val="00FB222F"/>
    <w:rsid w:val="00FB3965"/>
    <w:rsid w:val="00FE319B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B8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3D6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7AB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A32D2"/>
    <w:rPr>
      <w:sz w:val="24"/>
      <w:szCs w:val="24"/>
    </w:rPr>
  </w:style>
  <w:style w:type="paragraph" w:customStyle="1" w:styleId="Standard">
    <w:name w:val="Standard"/>
    <w:rsid w:val="00C27109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2">
    <w:name w:val="WWNum2"/>
    <w:basedOn w:val="Bezlisty"/>
    <w:rsid w:val="00C27109"/>
    <w:pPr>
      <w:numPr>
        <w:numId w:val="16"/>
      </w:numPr>
    </w:pPr>
  </w:style>
  <w:style w:type="numbering" w:customStyle="1" w:styleId="WWNum6">
    <w:name w:val="WWNum6"/>
    <w:basedOn w:val="Bezlisty"/>
    <w:rsid w:val="00C27109"/>
    <w:pPr>
      <w:numPr>
        <w:numId w:val="17"/>
      </w:numPr>
    </w:pPr>
  </w:style>
  <w:style w:type="numbering" w:customStyle="1" w:styleId="WWNum1">
    <w:name w:val="WWNum1"/>
    <w:basedOn w:val="Bezlisty"/>
    <w:rsid w:val="00C27109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6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orniki.e-mapa.net/legislacja/mpzp/9288.html" TargetMode="External"/><Relationship Id="rId13" Type="http://schemas.openxmlformats.org/officeDocument/2006/relationships/hyperlink" Target="http://www.bip.oborniki.pl" TargetMode="External"/><Relationship Id="rId18" Type="http://schemas.openxmlformats.org/officeDocument/2006/relationships/hyperlink" Target="http://www.edoreczenia.gov.p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oborniki.pl" TargetMode="External"/><Relationship Id="rId17" Type="http://schemas.openxmlformats.org/officeDocument/2006/relationships/hyperlink" Target="mailto:um@oborniki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borniki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oborniki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ip.oborniki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bip.oborniki.pl" TargetMode="External"/><Relationship Id="rId19" Type="http://schemas.openxmlformats.org/officeDocument/2006/relationships/hyperlink" Target="mailto:um@um.oborni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orniki.pl" TargetMode="External"/><Relationship Id="rId14" Type="http://schemas.openxmlformats.org/officeDocument/2006/relationships/hyperlink" Target="https://epuap.gov.pl/kup/searchContentServlet?nazwaOpisu=Przyjmowanie+wnioskow+i+uwag+do+sporzadzanych+miejscowych+planow+zagospodarowania+przestrzennego&amp;idPodmiotu=UMKr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09BF-7415-4E6A-A92D-714E1CFC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</Template>
  <TotalTime>3</TotalTime>
  <Pages>3</Pages>
  <Words>1610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umoborniki25@oborniki.onmicrosoft.com</cp:lastModifiedBy>
  <cp:revision>4</cp:revision>
  <cp:lastPrinted>2025-05-30T09:14:00Z</cp:lastPrinted>
  <dcterms:created xsi:type="dcterms:W3CDTF">2025-05-30T09:15:00Z</dcterms:created>
  <dcterms:modified xsi:type="dcterms:W3CDTF">2025-05-30T09:31:00Z</dcterms:modified>
</cp:coreProperties>
</file>