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CDCA1" w14:textId="77777777" w:rsidR="009B0972" w:rsidRPr="00803823" w:rsidRDefault="009B0972" w:rsidP="009B0972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803823">
        <w:rPr>
          <w:rFonts w:eastAsia="Calibri"/>
          <w:b/>
          <w:sz w:val="22"/>
          <w:szCs w:val="22"/>
        </w:rPr>
        <w:t>Uzasadnienie</w:t>
      </w:r>
    </w:p>
    <w:p w14:paraId="2FC3C7A7" w14:textId="23436842" w:rsidR="009B0972" w:rsidRPr="00803823" w:rsidRDefault="009B0972" w:rsidP="009B0972">
      <w:pPr>
        <w:jc w:val="center"/>
        <w:rPr>
          <w:b/>
          <w:bCs/>
        </w:rPr>
      </w:pPr>
      <w:r w:rsidRPr="00803823">
        <w:rPr>
          <w:b/>
          <w:sz w:val="22"/>
          <w:szCs w:val="22"/>
        </w:rPr>
        <w:t xml:space="preserve">do </w:t>
      </w:r>
      <w:r w:rsidRPr="00803823">
        <w:rPr>
          <w:b/>
          <w:bCs/>
        </w:rPr>
        <w:t>UCHWAŁ</w:t>
      </w:r>
      <w:r w:rsidR="00261715" w:rsidRPr="00803823">
        <w:rPr>
          <w:b/>
          <w:bCs/>
        </w:rPr>
        <w:t>Y</w:t>
      </w:r>
      <w:r w:rsidRPr="00803823">
        <w:rPr>
          <w:b/>
          <w:bCs/>
        </w:rPr>
        <w:t xml:space="preserve"> NR..../....../....</w:t>
      </w:r>
    </w:p>
    <w:p w14:paraId="04CF2178" w14:textId="77777777" w:rsidR="009B0972" w:rsidRPr="00803823" w:rsidRDefault="009B0972" w:rsidP="009B0972">
      <w:pPr>
        <w:jc w:val="center"/>
        <w:rPr>
          <w:b/>
          <w:bCs/>
        </w:rPr>
      </w:pPr>
      <w:r w:rsidRPr="00803823">
        <w:rPr>
          <w:b/>
          <w:bCs/>
        </w:rPr>
        <w:t>RADY MIEJSKIEJ W OBORNIKACH</w:t>
      </w:r>
    </w:p>
    <w:p w14:paraId="1943BD3B" w14:textId="77777777" w:rsidR="009B0972" w:rsidRPr="00803823" w:rsidRDefault="009B0972" w:rsidP="009B0972">
      <w:pPr>
        <w:jc w:val="center"/>
        <w:rPr>
          <w:b/>
          <w:bCs/>
        </w:rPr>
      </w:pPr>
      <w:r w:rsidRPr="00803823">
        <w:rPr>
          <w:b/>
          <w:bCs/>
        </w:rPr>
        <w:t>z dnia........................</w:t>
      </w:r>
    </w:p>
    <w:p w14:paraId="37F45B2B" w14:textId="56BF4298" w:rsidR="009B0972" w:rsidRPr="00803823" w:rsidRDefault="009B0972" w:rsidP="009B0972">
      <w:pPr>
        <w:spacing w:line="276" w:lineRule="auto"/>
        <w:jc w:val="center"/>
        <w:rPr>
          <w:sz w:val="22"/>
          <w:szCs w:val="22"/>
        </w:rPr>
      </w:pPr>
    </w:p>
    <w:p w14:paraId="1B241108" w14:textId="226726E3" w:rsidR="00C97B2B" w:rsidRPr="00803823" w:rsidRDefault="009B0972" w:rsidP="00C97B2B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803823">
        <w:rPr>
          <w:rFonts w:eastAsia="Calibri"/>
          <w:sz w:val="22"/>
          <w:szCs w:val="22"/>
          <w:lang w:eastAsia="ar-SA"/>
        </w:rPr>
        <w:t xml:space="preserve">Przedmiotowa uchwała jest konsekwencją uchwały podjętej przez Radę Miejską w Obornikach nr </w:t>
      </w:r>
      <w:r w:rsidR="00BC760B" w:rsidRPr="00803823">
        <w:rPr>
          <w:rFonts w:eastAsia="Calibri"/>
          <w:sz w:val="22"/>
          <w:szCs w:val="22"/>
          <w:lang w:eastAsia="ar-SA"/>
        </w:rPr>
        <w:t>LXXIII/890/23</w:t>
      </w:r>
      <w:r w:rsidRPr="00803823">
        <w:rPr>
          <w:rFonts w:eastAsia="Calibri"/>
          <w:sz w:val="22"/>
          <w:szCs w:val="22"/>
          <w:lang w:eastAsia="ar-SA"/>
        </w:rPr>
        <w:t xml:space="preserve"> z dnia </w:t>
      </w:r>
      <w:r w:rsidR="00BC760B" w:rsidRPr="00803823">
        <w:rPr>
          <w:rFonts w:eastAsia="Calibri"/>
          <w:sz w:val="22"/>
          <w:szCs w:val="22"/>
          <w:lang w:eastAsia="ar-SA"/>
        </w:rPr>
        <w:t xml:space="preserve">29 listopada </w:t>
      </w:r>
      <w:r w:rsidR="00373324" w:rsidRPr="00803823">
        <w:rPr>
          <w:rFonts w:eastAsia="Calibri"/>
          <w:sz w:val="22"/>
          <w:szCs w:val="22"/>
          <w:lang w:eastAsia="ar-SA"/>
        </w:rPr>
        <w:t>202</w:t>
      </w:r>
      <w:r w:rsidR="00BC760B" w:rsidRPr="00803823">
        <w:rPr>
          <w:rFonts w:eastAsia="Calibri"/>
          <w:sz w:val="22"/>
          <w:szCs w:val="22"/>
          <w:lang w:eastAsia="ar-SA"/>
        </w:rPr>
        <w:t>3</w:t>
      </w:r>
      <w:r w:rsidR="00C20979" w:rsidRPr="00803823">
        <w:rPr>
          <w:rFonts w:eastAsia="Calibri"/>
          <w:sz w:val="22"/>
          <w:szCs w:val="22"/>
          <w:lang w:eastAsia="ar-SA"/>
        </w:rPr>
        <w:t xml:space="preserve"> r., w sprawie przystąpienia </w:t>
      </w:r>
      <w:r w:rsidRPr="00803823">
        <w:rPr>
          <w:rFonts w:eastAsia="Calibri"/>
          <w:sz w:val="22"/>
          <w:szCs w:val="22"/>
          <w:lang w:eastAsia="ar-SA"/>
        </w:rPr>
        <w:t xml:space="preserve">do sporządzenia </w:t>
      </w:r>
      <w:r w:rsidR="002072B7" w:rsidRPr="00803823">
        <w:rPr>
          <w:rFonts w:eastAsia="Calibri"/>
          <w:sz w:val="22"/>
          <w:szCs w:val="22"/>
          <w:lang w:eastAsia="ar-SA"/>
        </w:rPr>
        <w:t xml:space="preserve">miejscowego </w:t>
      </w:r>
      <w:r w:rsidR="00BC760B" w:rsidRPr="00803823">
        <w:rPr>
          <w:rFonts w:eastAsia="Calibri"/>
          <w:sz w:val="22"/>
          <w:szCs w:val="22"/>
          <w:lang w:eastAsia="ar-SA"/>
        </w:rPr>
        <w:t>planu zagospodarowania przestrzennego dla terenu położonego w miejscowości Łukowo, gmina Oborniki</w:t>
      </w:r>
      <w:r w:rsidR="00C97B2B" w:rsidRPr="00803823">
        <w:rPr>
          <w:rFonts w:eastAsia="Calibri"/>
          <w:sz w:val="22"/>
          <w:szCs w:val="22"/>
          <w:lang w:eastAsia="ar-SA"/>
        </w:rPr>
        <w:t xml:space="preserve"> </w:t>
      </w:r>
      <w:r w:rsidR="008C207C" w:rsidRPr="00803823">
        <w:rPr>
          <w:rFonts w:eastAsia="Calibri"/>
          <w:sz w:val="22"/>
          <w:szCs w:val="22"/>
          <w:lang w:eastAsia="ar-SA"/>
        </w:rPr>
        <w:t>oraz uchwały n</w:t>
      </w:r>
      <w:r w:rsidR="00C97B2B" w:rsidRPr="00803823">
        <w:rPr>
          <w:rFonts w:eastAsia="Calibri"/>
          <w:sz w:val="22"/>
          <w:szCs w:val="22"/>
          <w:lang w:eastAsia="ar-SA"/>
        </w:rPr>
        <w:t xml:space="preserve">r LXXVII/971/24 </w:t>
      </w:r>
      <w:r w:rsidR="008C207C" w:rsidRPr="00803823">
        <w:rPr>
          <w:rFonts w:eastAsia="Calibri"/>
          <w:sz w:val="22"/>
          <w:szCs w:val="22"/>
          <w:lang w:eastAsia="ar-SA"/>
        </w:rPr>
        <w:t xml:space="preserve">Rady Miejskiej w Obornikach </w:t>
      </w:r>
      <w:r w:rsidR="00C97B2B" w:rsidRPr="00803823">
        <w:rPr>
          <w:rFonts w:eastAsia="Calibri"/>
          <w:sz w:val="22"/>
          <w:szCs w:val="22"/>
          <w:lang w:eastAsia="ar-SA"/>
        </w:rPr>
        <w:t>z dnia 27 marca 2024 r. zmieniającej uchwałę w sprawie przystąpienia do sporządzenia miejscowego planu zagospodarowania przestrzennego dla terenu położonego w miejscowości Łukowo, gmina Oborniki</w:t>
      </w:r>
      <w:r w:rsidR="00A26DC4" w:rsidRPr="00803823">
        <w:rPr>
          <w:rFonts w:eastAsia="Calibri"/>
          <w:sz w:val="22"/>
          <w:szCs w:val="22"/>
          <w:lang w:eastAsia="ar-SA"/>
        </w:rPr>
        <w:t>.</w:t>
      </w:r>
    </w:p>
    <w:p w14:paraId="073C4A57" w14:textId="08329E93" w:rsidR="009B0972" w:rsidRPr="00803823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803823">
        <w:rPr>
          <w:rFonts w:eastAsia="Calibri"/>
          <w:sz w:val="22"/>
          <w:szCs w:val="22"/>
          <w:lang w:eastAsia="ar-SA"/>
        </w:rPr>
        <w:t>Zgodnie z ustawą z dnia 27 marca 2003 r. o planowaniu i zagospodarowaniu przestrzennym (</w:t>
      </w:r>
      <w:bookmarkStart w:id="0" w:name="_Hlk10203744"/>
      <w:r w:rsidR="008529CC" w:rsidRPr="00803823">
        <w:rPr>
          <w:rFonts w:eastAsia="Calibri"/>
          <w:sz w:val="22"/>
          <w:szCs w:val="22"/>
          <w:lang w:eastAsia="ar-SA"/>
        </w:rPr>
        <w:t>Dz. U. z 202</w:t>
      </w:r>
      <w:r w:rsidR="00373324" w:rsidRPr="00803823">
        <w:rPr>
          <w:rFonts w:eastAsia="Calibri"/>
          <w:sz w:val="22"/>
          <w:szCs w:val="22"/>
          <w:lang w:eastAsia="ar-SA"/>
        </w:rPr>
        <w:t>3</w:t>
      </w:r>
      <w:r w:rsidR="008529CC" w:rsidRPr="00803823">
        <w:rPr>
          <w:rFonts w:eastAsia="Calibri"/>
          <w:sz w:val="22"/>
          <w:szCs w:val="22"/>
          <w:lang w:eastAsia="ar-SA"/>
        </w:rPr>
        <w:t xml:space="preserve"> r. poz. </w:t>
      </w:r>
      <w:r w:rsidR="00373324" w:rsidRPr="00803823">
        <w:rPr>
          <w:rFonts w:eastAsia="Calibri"/>
          <w:sz w:val="22"/>
          <w:szCs w:val="22"/>
          <w:lang w:eastAsia="ar-SA"/>
        </w:rPr>
        <w:t>977</w:t>
      </w:r>
      <w:bookmarkEnd w:id="0"/>
      <w:r w:rsidR="00995530" w:rsidRPr="00803823">
        <w:rPr>
          <w:rFonts w:eastAsia="Calibri"/>
          <w:sz w:val="22"/>
          <w:szCs w:val="22"/>
          <w:lang w:eastAsia="ar-SA"/>
        </w:rPr>
        <w:t xml:space="preserve"> ze zm.</w:t>
      </w:r>
      <w:r w:rsidRPr="00803823">
        <w:rPr>
          <w:rFonts w:eastAsia="Calibri"/>
          <w:sz w:val="22"/>
          <w:szCs w:val="22"/>
          <w:lang w:eastAsia="ar-SA"/>
        </w:rPr>
        <w:t xml:space="preserve">), została przeprowadzona procedura sporządzania planu, przewidziana w art. 17. </w:t>
      </w:r>
    </w:p>
    <w:p w14:paraId="2EFC95A4" w14:textId="28FB36EF" w:rsidR="009B0972" w:rsidRPr="00803823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803823">
        <w:rPr>
          <w:rFonts w:eastAsia="Calibri"/>
          <w:sz w:val="22"/>
          <w:szCs w:val="22"/>
          <w:lang w:eastAsia="ar-SA"/>
        </w:rPr>
        <w:t>Stosownie do art. 17 pkt 1) ww. ustawy, ogłoszenie o przystąpieniu do sporządzenia planu ukazało się w gazecie „</w:t>
      </w:r>
      <w:r w:rsidR="00BC760B" w:rsidRPr="00803823">
        <w:rPr>
          <w:rFonts w:eastAsia="Calibri"/>
          <w:sz w:val="22"/>
          <w:szCs w:val="22"/>
          <w:lang w:eastAsia="ar-SA"/>
        </w:rPr>
        <w:t>Gazeta Powiatowa Ziemia Obornicka</w:t>
      </w:r>
      <w:r w:rsidRPr="00803823">
        <w:rPr>
          <w:rFonts w:eastAsia="Calibri"/>
          <w:sz w:val="22"/>
          <w:szCs w:val="22"/>
          <w:lang w:eastAsia="ar-SA"/>
        </w:rPr>
        <w:t>” w dniu</w:t>
      </w:r>
      <w:r w:rsidR="00BC760B" w:rsidRPr="00803823">
        <w:rPr>
          <w:rFonts w:eastAsia="Calibri"/>
          <w:sz w:val="22"/>
          <w:szCs w:val="22"/>
          <w:lang w:eastAsia="ar-SA"/>
        </w:rPr>
        <w:t xml:space="preserve"> 12</w:t>
      </w:r>
      <w:r w:rsidR="006D1819" w:rsidRPr="00803823">
        <w:rPr>
          <w:rFonts w:eastAsia="Calibri"/>
          <w:sz w:val="22"/>
          <w:szCs w:val="22"/>
          <w:lang w:eastAsia="ar-SA"/>
        </w:rPr>
        <w:t>.</w:t>
      </w:r>
      <w:r w:rsidR="00BC760B" w:rsidRPr="00803823">
        <w:rPr>
          <w:rFonts w:eastAsia="Calibri"/>
          <w:sz w:val="22"/>
          <w:szCs w:val="22"/>
          <w:lang w:eastAsia="ar-SA"/>
        </w:rPr>
        <w:t>12</w:t>
      </w:r>
      <w:r w:rsidR="006D1819" w:rsidRPr="00803823">
        <w:rPr>
          <w:rFonts w:eastAsia="Calibri"/>
          <w:sz w:val="22"/>
          <w:szCs w:val="22"/>
          <w:lang w:eastAsia="ar-SA"/>
        </w:rPr>
        <w:t>.202</w:t>
      </w:r>
      <w:r w:rsidR="00BC760B" w:rsidRPr="00803823">
        <w:rPr>
          <w:rFonts w:eastAsia="Calibri"/>
          <w:sz w:val="22"/>
          <w:szCs w:val="22"/>
          <w:lang w:eastAsia="ar-SA"/>
        </w:rPr>
        <w:t>3</w:t>
      </w:r>
      <w:r w:rsidR="00ED2A3D" w:rsidRPr="00803823">
        <w:rPr>
          <w:rFonts w:eastAsia="Calibri"/>
          <w:sz w:val="22"/>
          <w:szCs w:val="22"/>
          <w:lang w:eastAsia="ar-SA"/>
        </w:rPr>
        <w:t xml:space="preserve"> r</w:t>
      </w:r>
      <w:r w:rsidRPr="00803823">
        <w:rPr>
          <w:rFonts w:eastAsia="Calibri"/>
          <w:sz w:val="22"/>
          <w:szCs w:val="22"/>
          <w:lang w:eastAsia="ar-SA"/>
        </w:rPr>
        <w:t>., a obwieszczenie zostało wywieszone na tablicy ogłoszeń Urzędu Miejskiego w Obornikach w dniach</w:t>
      </w:r>
      <w:r w:rsidR="00BC760B" w:rsidRPr="00803823">
        <w:rPr>
          <w:rFonts w:eastAsia="Calibri"/>
          <w:sz w:val="22"/>
          <w:szCs w:val="22"/>
          <w:lang w:eastAsia="ar-SA"/>
        </w:rPr>
        <w:t xml:space="preserve"> </w:t>
      </w:r>
      <w:r w:rsidRPr="00803823">
        <w:rPr>
          <w:rFonts w:eastAsia="Calibri"/>
          <w:sz w:val="22"/>
          <w:szCs w:val="22"/>
          <w:lang w:eastAsia="ar-SA"/>
        </w:rPr>
        <w:t xml:space="preserve">od </w:t>
      </w:r>
      <w:r w:rsidR="00BC760B" w:rsidRPr="00803823">
        <w:rPr>
          <w:rFonts w:eastAsia="Calibri"/>
          <w:sz w:val="22"/>
          <w:szCs w:val="22"/>
          <w:lang w:eastAsia="ar-SA"/>
        </w:rPr>
        <w:t>12.12</w:t>
      </w:r>
      <w:r w:rsidR="006D1819" w:rsidRPr="00803823">
        <w:rPr>
          <w:rFonts w:eastAsia="Calibri"/>
          <w:sz w:val="22"/>
          <w:szCs w:val="22"/>
          <w:lang w:eastAsia="ar-SA"/>
        </w:rPr>
        <w:t>.202</w:t>
      </w:r>
      <w:r w:rsidR="00BC760B" w:rsidRPr="00803823">
        <w:rPr>
          <w:rFonts w:eastAsia="Calibri"/>
          <w:sz w:val="22"/>
          <w:szCs w:val="22"/>
          <w:lang w:eastAsia="ar-SA"/>
        </w:rPr>
        <w:t>3</w:t>
      </w:r>
      <w:r w:rsidR="00ED2A3D" w:rsidRPr="00803823">
        <w:rPr>
          <w:rFonts w:eastAsia="Calibri"/>
          <w:sz w:val="22"/>
          <w:szCs w:val="22"/>
          <w:lang w:eastAsia="ar-SA"/>
        </w:rPr>
        <w:t xml:space="preserve"> </w:t>
      </w:r>
      <w:r w:rsidRPr="00803823">
        <w:rPr>
          <w:rFonts w:eastAsia="Calibri"/>
          <w:sz w:val="22"/>
          <w:szCs w:val="22"/>
          <w:lang w:eastAsia="ar-SA"/>
        </w:rPr>
        <w:t xml:space="preserve">r. do </w:t>
      </w:r>
      <w:r w:rsidR="00BC760B" w:rsidRPr="00803823">
        <w:rPr>
          <w:rFonts w:eastAsia="Calibri"/>
          <w:sz w:val="22"/>
          <w:szCs w:val="22"/>
          <w:lang w:eastAsia="ar-SA"/>
        </w:rPr>
        <w:t>15</w:t>
      </w:r>
      <w:r w:rsidR="006D1819" w:rsidRPr="00803823">
        <w:rPr>
          <w:rFonts w:eastAsia="Calibri"/>
          <w:sz w:val="22"/>
          <w:szCs w:val="22"/>
          <w:lang w:eastAsia="ar-SA"/>
        </w:rPr>
        <w:t>.0</w:t>
      </w:r>
      <w:r w:rsidR="00BC760B" w:rsidRPr="00803823">
        <w:rPr>
          <w:rFonts w:eastAsia="Calibri"/>
          <w:sz w:val="22"/>
          <w:szCs w:val="22"/>
          <w:lang w:eastAsia="ar-SA"/>
        </w:rPr>
        <w:t>1</w:t>
      </w:r>
      <w:r w:rsidR="006D1819" w:rsidRPr="00803823">
        <w:rPr>
          <w:rFonts w:eastAsia="Calibri"/>
          <w:sz w:val="22"/>
          <w:szCs w:val="22"/>
          <w:lang w:eastAsia="ar-SA"/>
        </w:rPr>
        <w:t>.202</w:t>
      </w:r>
      <w:r w:rsidR="00BC760B" w:rsidRPr="00803823">
        <w:rPr>
          <w:rFonts w:eastAsia="Calibri"/>
          <w:sz w:val="22"/>
          <w:szCs w:val="22"/>
          <w:lang w:eastAsia="ar-SA"/>
        </w:rPr>
        <w:t>4</w:t>
      </w:r>
      <w:r w:rsidRPr="00803823">
        <w:rPr>
          <w:rFonts w:eastAsia="Calibri"/>
          <w:sz w:val="22"/>
          <w:szCs w:val="22"/>
          <w:lang w:eastAsia="ar-SA"/>
        </w:rPr>
        <w:t xml:space="preserve"> r. oraz na stronie internetowej tut. Urzędu BIP Oborniki.</w:t>
      </w:r>
    </w:p>
    <w:p w14:paraId="2B058A99" w14:textId="7B794823" w:rsidR="009B0972" w:rsidRPr="00803823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803823">
        <w:rPr>
          <w:rFonts w:eastAsia="Calibri"/>
          <w:sz w:val="22"/>
          <w:szCs w:val="22"/>
          <w:lang w:eastAsia="ar-SA"/>
        </w:rPr>
        <w:t xml:space="preserve">W terminie określonym w ogłoszeniu i obwieszczeniu </w:t>
      </w:r>
      <w:r w:rsidR="002072B7" w:rsidRPr="00803823">
        <w:rPr>
          <w:rFonts w:eastAsia="Calibri"/>
          <w:sz w:val="22"/>
          <w:szCs w:val="22"/>
          <w:lang w:eastAsia="ar-SA"/>
        </w:rPr>
        <w:t xml:space="preserve">nie </w:t>
      </w:r>
      <w:r w:rsidR="00ED2A3D" w:rsidRPr="00803823">
        <w:rPr>
          <w:rFonts w:eastAsia="Calibri"/>
          <w:sz w:val="22"/>
          <w:szCs w:val="22"/>
          <w:lang w:eastAsia="ar-SA"/>
        </w:rPr>
        <w:t xml:space="preserve">został złożony </w:t>
      </w:r>
      <w:r w:rsidR="002072B7" w:rsidRPr="00803823">
        <w:rPr>
          <w:rFonts w:eastAsia="Calibri"/>
          <w:sz w:val="22"/>
          <w:szCs w:val="22"/>
          <w:lang w:eastAsia="ar-SA"/>
        </w:rPr>
        <w:t>żaden</w:t>
      </w:r>
      <w:r w:rsidRPr="00803823">
        <w:rPr>
          <w:rFonts w:eastAsia="Calibri"/>
          <w:sz w:val="22"/>
          <w:szCs w:val="22"/>
          <w:lang w:eastAsia="ar-SA"/>
        </w:rPr>
        <w:t xml:space="preserve"> wnios</w:t>
      </w:r>
      <w:r w:rsidR="00ED2A3D" w:rsidRPr="00803823">
        <w:rPr>
          <w:rFonts w:eastAsia="Calibri"/>
          <w:sz w:val="22"/>
          <w:szCs w:val="22"/>
          <w:lang w:eastAsia="ar-SA"/>
        </w:rPr>
        <w:t>ek</w:t>
      </w:r>
      <w:r w:rsidRPr="00803823">
        <w:rPr>
          <w:rFonts w:eastAsia="Calibri"/>
          <w:sz w:val="22"/>
          <w:szCs w:val="22"/>
          <w:lang w:eastAsia="ar-SA"/>
        </w:rPr>
        <w:t xml:space="preserve"> do projektu planu.</w:t>
      </w:r>
    </w:p>
    <w:p w14:paraId="0EA2D724" w14:textId="63B55225" w:rsidR="009B0972" w:rsidRPr="00803823" w:rsidRDefault="009B0972" w:rsidP="00BC760B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803823">
        <w:rPr>
          <w:rFonts w:eastAsia="Calibri"/>
          <w:sz w:val="22"/>
          <w:szCs w:val="22"/>
          <w:lang w:eastAsia="ar-SA"/>
        </w:rPr>
        <w:t xml:space="preserve">Stosownie do art. 17 pkt 2) ww. ustawy o planowaniu i zagospodarowaniu przestrzennym, pismem nr </w:t>
      </w:r>
      <w:r w:rsidR="00080A70" w:rsidRPr="00803823">
        <w:rPr>
          <w:rFonts w:eastAsia="Calibri"/>
          <w:sz w:val="22"/>
          <w:szCs w:val="22"/>
          <w:lang w:eastAsia="ar-SA"/>
        </w:rPr>
        <w:t>PLP.6722.</w:t>
      </w:r>
      <w:r w:rsidR="00BC760B" w:rsidRPr="00803823">
        <w:rPr>
          <w:rFonts w:eastAsia="Calibri"/>
          <w:sz w:val="22"/>
          <w:szCs w:val="22"/>
          <w:lang w:eastAsia="ar-SA"/>
        </w:rPr>
        <w:t>8</w:t>
      </w:r>
      <w:r w:rsidR="00080A70" w:rsidRPr="00803823">
        <w:rPr>
          <w:rFonts w:eastAsia="Calibri"/>
          <w:sz w:val="22"/>
          <w:szCs w:val="22"/>
          <w:lang w:eastAsia="ar-SA"/>
        </w:rPr>
        <w:t>.202</w:t>
      </w:r>
      <w:r w:rsidR="00BC760B" w:rsidRPr="00803823">
        <w:rPr>
          <w:rFonts w:eastAsia="Calibri"/>
          <w:sz w:val="22"/>
          <w:szCs w:val="22"/>
          <w:lang w:eastAsia="ar-SA"/>
        </w:rPr>
        <w:t>3</w:t>
      </w:r>
      <w:r w:rsidRPr="00803823">
        <w:rPr>
          <w:rFonts w:eastAsia="Calibri"/>
          <w:sz w:val="22"/>
          <w:szCs w:val="22"/>
          <w:lang w:eastAsia="ar-SA"/>
        </w:rPr>
        <w:t xml:space="preserve"> z dnia </w:t>
      </w:r>
      <w:r w:rsidR="00BC760B" w:rsidRPr="00803823">
        <w:rPr>
          <w:rFonts w:eastAsia="Calibri"/>
          <w:sz w:val="22"/>
          <w:szCs w:val="22"/>
          <w:lang w:eastAsia="ar-SA"/>
        </w:rPr>
        <w:t>1</w:t>
      </w:r>
      <w:r w:rsidR="006D1819" w:rsidRPr="00803823">
        <w:rPr>
          <w:rFonts w:eastAsia="Calibri"/>
          <w:sz w:val="22"/>
          <w:szCs w:val="22"/>
          <w:lang w:eastAsia="ar-SA"/>
        </w:rPr>
        <w:t>2</w:t>
      </w:r>
      <w:r w:rsidR="00BC760B" w:rsidRPr="00803823">
        <w:rPr>
          <w:rFonts w:eastAsia="Calibri"/>
          <w:sz w:val="22"/>
          <w:szCs w:val="22"/>
          <w:lang w:eastAsia="ar-SA"/>
        </w:rPr>
        <w:t>.12.</w:t>
      </w:r>
      <w:r w:rsidR="00ED2A3D" w:rsidRPr="00803823">
        <w:rPr>
          <w:rFonts w:eastAsia="Calibri"/>
          <w:sz w:val="22"/>
          <w:szCs w:val="22"/>
          <w:lang w:eastAsia="ar-SA"/>
        </w:rPr>
        <w:t>202</w:t>
      </w:r>
      <w:r w:rsidR="00BC760B" w:rsidRPr="00803823">
        <w:rPr>
          <w:rFonts w:eastAsia="Calibri"/>
          <w:sz w:val="22"/>
          <w:szCs w:val="22"/>
          <w:lang w:eastAsia="ar-SA"/>
        </w:rPr>
        <w:t>3</w:t>
      </w:r>
      <w:r w:rsidR="00ED2A3D" w:rsidRPr="00803823">
        <w:rPr>
          <w:rFonts w:eastAsia="Calibri"/>
          <w:sz w:val="22"/>
          <w:szCs w:val="22"/>
          <w:lang w:eastAsia="ar-SA"/>
        </w:rPr>
        <w:t xml:space="preserve"> </w:t>
      </w:r>
      <w:r w:rsidRPr="00803823">
        <w:rPr>
          <w:rFonts w:eastAsia="Calibri"/>
          <w:sz w:val="22"/>
          <w:szCs w:val="22"/>
          <w:lang w:eastAsia="ar-SA"/>
        </w:rPr>
        <w:t xml:space="preserve">r. o przystąpieniu do sporządzenia planu zostały zawiadomione instytucje oraz organy właściwe do uzgadniania </w:t>
      </w:r>
      <w:r w:rsidRPr="00803823">
        <w:rPr>
          <w:rFonts w:eastAsia="Calibri"/>
          <w:sz w:val="22"/>
          <w:szCs w:val="22"/>
          <w:lang w:eastAsia="ar-SA"/>
        </w:rPr>
        <w:br/>
        <w:t xml:space="preserve">i opiniowania. </w:t>
      </w:r>
    </w:p>
    <w:p w14:paraId="18244577" w14:textId="5ED652A9" w:rsidR="009B0972" w:rsidRPr="00803823" w:rsidRDefault="009B0972" w:rsidP="00BC760B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803823">
        <w:rPr>
          <w:rFonts w:eastAsia="Calibri"/>
          <w:sz w:val="22"/>
          <w:szCs w:val="22"/>
          <w:lang w:eastAsia="ar-SA"/>
        </w:rPr>
        <w:t xml:space="preserve">Uzgodniono zakres i stopień szczegółowości informacji wymaganych w prognozie oddziaływania na środowisko od Regionalnego Dyrektora Ochrony Środowiska </w:t>
      </w:r>
      <w:r w:rsidRPr="00803823">
        <w:rPr>
          <w:rFonts w:eastAsia="Calibri"/>
          <w:sz w:val="22"/>
          <w:szCs w:val="22"/>
          <w:lang w:eastAsia="ar-SA"/>
        </w:rPr>
        <w:br/>
        <w:t>w Poznaniu pismo nr WOO-III.</w:t>
      </w:r>
      <w:r w:rsidR="00E108CB" w:rsidRPr="00803823">
        <w:rPr>
          <w:rFonts w:eastAsia="Calibri"/>
          <w:sz w:val="22"/>
          <w:szCs w:val="22"/>
          <w:lang w:eastAsia="ar-SA"/>
        </w:rPr>
        <w:t>411.</w:t>
      </w:r>
      <w:r w:rsidR="00BC760B" w:rsidRPr="00803823">
        <w:rPr>
          <w:rFonts w:eastAsia="Calibri"/>
          <w:sz w:val="22"/>
          <w:szCs w:val="22"/>
          <w:lang w:eastAsia="ar-SA"/>
        </w:rPr>
        <w:t>457</w:t>
      </w:r>
      <w:r w:rsidR="00E108CB" w:rsidRPr="00803823">
        <w:rPr>
          <w:rFonts w:eastAsia="Calibri"/>
          <w:sz w:val="22"/>
          <w:szCs w:val="22"/>
          <w:lang w:eastAsia="ar-SA"/>
        </w:rPr>
        <w:t>.202</w:t>
      </w:r>
      <w:r w:rsidR="00BC760B" w:rsidRPr="00803823">
        <w:rPr>
          <w:rFonts w:eastAsia="Calibri"/>
          <w:sz w:val="22"/>
          <w:szCs w:val="22"/>
          <w:lang w:eastAsia="ar-SA"/>
        </w:rPr>
        <w:t>3</w:t>
      </w:r>
      <w:r w:rsidR="00E108CB" w:rsidRPr="00803823">
        <w:rPr>
          <w:rFonts w:eastAsia="Calibri"/>
          <w:sz w:val="22"/>
          <w:szCs w:val="22"/>
          <w:lang w:eastAsia="ar-SA"/>
        </w:rPr>
        <w:t>.</w:t>
      </w:r>
      <w:r w:rsidR="006D1819" w:rsidRPr="00803823">
        <w:rPr>
          <w:rFonts w:eastAsia="Calibri"/>
          <w:sz w:val="22"/>
          <w:szCs w:val="22"/>
          <w:lang w:eastAsia="ar-SA"/>
        </w:rPr>
        <w:t>AK</w:t>
      </w:r>
      <w:r w:rsidR="00E108CB" w:rsidRPr="00803823">
        <w:rPr>
          <w:rFonts w:eastAsia="Calibri"/>
          <w:sz w:val="22"/>
          <w:szCs w:val="22"/>
          <w:lang w:eastAsia="ar-SA"/>
        </w:rPr>
        <w:t>.1</w:t>
      </w:r>
      <w:r w:rsidR="00080A70" w:rsidRPr="00803823">
        <w:rPr>
          <w:rFonts w:eastAsia="Calibri"/>
          <w:sz w:val="22"/>
          <w:szCs w:val="22"/>
          <w:lang w:eastAsia="ar-SA"/>
        </w:rPr>
        <w:t xml:space="preserve"> </w:t>
      </w:r>
      <w:r w:rsidR="000D6525" w:rsidRPr="00803823">
        <w:rPr>
          <w:rFonts w:eastAsia="Calibri"/>
          <w:sz w:val="22"/>
          <w:szCs w:val="22"/>
          <w:lang w:eastAsia="ar-SA"/>
        </w:rPr>
        <w:t>z dnia</w:t>
      </w:r>
      <w:r w:rsidRPr="00803823">
        <w:rPr>
          <w:rFonts w:eastAsia="Calibri"/>
          <w:sz w:val="22"/>
          <w:szCs w:val="22"/>
          <w:lang w:eastAsia="ar-SA"/>
        </w:rPr>
        <w:t xml:space="preserve"> </w:t>
      </w:r>
      <w:r w:rsidR="00BC760B" w:rsidRPr="00803823">
        <w:rPr>
          <w:rFonts w:eastAsia="Calibri"/>
          <w:sz w:val="22"/>
          <w:szCs w:val="22"/>
          <w:lang w:eastAsia="ar-SA"/>
        </w:rPr>
        <w:t>12</w:t>
      </w:r>
      <w:r w:rsidR="006D1819" w:rsidRPr="00803823">
        <w:rPr>
          <w:rFonts w:eastAsia="Calibri"/>
          <w:sz w:val="22"/>
          <w:szCs w:val="22"/>
          <w:lang w:eastAsia="ar-SA"/>
        </w:rPr>
        <w:t>.0</w:t>
      </w:r>
      <w:r w:rsidR="00BC760B" w:rsidRPr="00803823">
        <w:rPr>
          <w:rFonts w:eastAsia="Calibri"/>
          <w:sz w:val="22"/>
          <w:szCs w:val="22"/>
          <w:lang w:eastAsia="ar-SA"/>
        </w:rPr>
        <w:t>1</w:t>
      </w:r>
      <w:r w:rsidR="00E108CB" w:rsidRPr="00803823">
        <w:rPr>
          <w:rFonts w:eastAsia="Calibri"/>
          <w:sz w:val="22"/>
          <w:szCs w:val="22"/>
          <w:lang w:eastAsia="ar-SA"/>
        </w:rPr>
        <w:t>.202</w:t>
      </w:r>
      <w:r w:rsidR="00BC760B" w:rsidRPr="00803823">
        <w:rPr>
          <w:rFonts w:eastAsia="Calibri"/>
          <w:sz w:val="22"/>
          <w:szCs w:val="22"/>
          <w:lang w:eastAsia="ar-SA"/>
        </w:rPr>
        <w:t>4</w:t>
      </w:r>
      <w:r w:rsidR="00E108CB" w:rsidRPr="00803823">
        <w:rPr>
          <w:rFonts w:eastAsia="Calibri"/>
          <w:sz w:val="22"/>
          <w:szCs w:val="22"/>
          <w:lang w:eastAsia="ar-SA"/>
        </w:rPr>
        <w:t xml:space="preserve"> r. </w:t>
      </w:r>
      <w:r w:rsidR="00BC760B" w:rsidRPr="00803823">
        <w:rPr>
          <w:rFonts w:eastAsia="Calibri"/>
          <w:sz w:val="22"/>
          <w:szCs w:val="22"/>
          <w:lang w:eastAsia="ar-SA"/>
        </w:rPr>
        <w:t xml:space="preserve">oraz z Państwowym Powiatowym Inspektorem Sanitarnym w Obornikach </w:t>
      </w:r>
      <w:r w:rsidR="00CD6C44" w:rsidRPr="00803823">
        <w:rPr>
          <w:rFonts w:eastAsia="Calibri"/>
          <w:sz w:val="22"/>
          <w:szCs w:val="22"/>
          <w:lang w:eastAsia="ar-SA"/>
        </w:rPr>
        <w:t>– milcząc</w:t>
      </w:r>
      <w:r w:rsidR="00D572C0" w:rsidRPr="00803823">
        <w:rPr>
          <w:rFonts w:eastAsia="Calibri"/>
          <w:sz w:val="22"/>
          <w:szCs w:val="22"/>
          <w:lang w:eastAsia="ar-SA"/>
        </w:rPr>
        <w:t>ą</w:t>
      </w:r>
      <w:r w:rsidR="00CD6C44" w:rsidRPr="00803823">
        <w:rPr>
          <w:rFonts w:eastAsia="Calibri"/>
          <w:sz w:val="22"/>
          <w:szCs w:val="22"/>
          <w:lang w:eastAsia="ar-SA"/>
        </w:rPr>
        <w:t xml:space="preserve"> zgod</w:t>
      </w:r>
      <w:r w:rsidR="00D572C0" w:rsidRPr="00803823">
        <w:rPr>
          <w:rFonts w:eastAsia="Calibri"/>
          <w:sz w:val="22"/>
          <w:szCs w:val="22"/>
          <w:lang w:eastAsia="ar-SA"/>
        </w:rPr>
        <w:t>ą</w:t>
      </w:r>
      <w:r w:rsidR="00CD6C44" w:rsidRPr="00803823">
        <w:rPr>
          <w:rFonts w:eastAsia="Calibri"/>
          <w:sz w:val="22"/>
          <w:szCs w:val="22"/>
          <w:lang w:eastAsia="ar-SA"/>
        </w:rPr>
        <w:t xml:space="preserve">; </w:t>
      </w:r>
    </w:p>
    <w:p w14:paraId="4289A159" w14:textId="3C8904D1" w:rsidR="009B0972" w:rsidRPr="00803823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803823">
        <w:rPr>
          <w:rFonts w:eastAsia="Calibri"/>
          <w:sz w:val="22"/>
          <w:szCs w:val="22"/>
        </w:rPr>
        <w:t>Zgodnie z art. 17 pkt 4) sporządzono projekt planu wraz z prognozą oddziaływania na środowisko uwzględniając ustalenia Studium uwarunkowań i kierunków zagospodarowania przestrzennego Gminy Oborniki, sporządzono prognozę skutków finansowych uchwalenia planu z uwzględnieniem art. 36 ustawy.</w:t>
      </w:r>
    </w:p>
    <w:p w14:paraId="34FFB93C" w14:textId="25B5C15C" w:rsidR="009B0972" w:rsidRPr="00803823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803823">
        <w:rPr>
          <w:rFonts w:eastAsia="Calibri"/>
          <w:sz w:val="22"/>
          <w:szCs w:val="22"/>
        </w:rPr>
        <w:t>Na podstawie art. 17 pkt 6) lit. a) ustawy o planowaniu i zagospodarowaniu przestrzennym Burmistrz Obornik uzyskał opinie do przedstawionych w projekcie planu rozwiązań, od właściwych organów/instytucji.</w:t>
      </w:r>
    </w:p>
    <w:p w14:paraId="51720DD6" w14:textId="77777777" w:rsidR="009B0972" w:rsidRPr="00803823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803823">
        <w:rPr>
          <w:rFonts w:eastAsia="Calibri"/>
          <w:sz w:val="22"/>
          <w:szCs w:val="22"/>
        </w:rPr>
        <w:t>Na podstawie art. 17 pkt 6) lit. b) ustawy o planowaniu i zagospodarowaniu przestrzennym, Burmistrz Obornik uzgodnił projekt planu z właściwymi organami/instytucjami.</w:t>
      </w:r>
    </w:p>
    <w:p w14:paraId="1BC6C456" w14:textId="6338FA53" w:rsidR="00BC760B" w:rsidRPr="00803823" w:rsidRDefault="00D572C0" w:rsidP="00BC760B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hAnsi="Garamond"/>
          <w:color w:val="A6A6A6" w:themeColor="background1" w:themeShade="A6"/>
        </w:rPr>
      </w:pPr>
      <w:r w:rsidRPr="00803823">
        <w:rPr>
          <w:rFonts w:ascii="Garamond" w:hAnsi="Garamond"/>
          <w:color w:val="A6A6A6" w:themeColor="background1" w:themeShade="A6"/>
        </w:rPr>
        <w:t xml:space="preserve">Konsultacje społeczne </w:t>
      </w:r>
      <w:bookmarkStart w:id="1" w:name="_Hlk5184183"/>
      <w:r w:rsidRPr="00803823">
        <w:rPr>
          <w:rFonts w:ascii="Garamond" w:hAnsi="Garamond"/>
          <w:color w:val="A6A6A6" w:themeColor="background1" w:themeShade="A6"/>
        </w:rPr>
        <w:t>prowadzone były</w:t>
      </w:r>
      <w:r w:rsidR="00BC760B" w:rsidRPr="00803823">
        <w:rPr>
          <w:rFonts w:ascii="Garamond" w:hAnsi="Garamond"/>
          <w:color w:val="A6A6A6" w:themeColor="background1" w:themeShade="A6"/>
        </w:rPr>
        <w:t xml:space="preserve"> w dniach od </w:t>
      </w:r>
      <w:r w:rsidRPr="00803823">
        <w:rPr>
          <w:rFonts w:ascii="Garamond" w:hAnsi="Garamond"/>
          <w:color w:val="A6A6A6" w:themeColor="background1" w:themeShade="A6"/>
        </w:rPr>
        <w:t>18 czerwca 2024 r. do 19 lipca 2024 r</w:t>
      </w:r>
      <w:r w:rsidR="00BC760B" w:rsidRPr="00803823">
        <w:rPr>
          <w:rFonts w:ascii="Garamond" w:hAnsi="Garamond"/>
          <w:color w:val="A6A6A6" w:themeColor="background1" w:themeShade="A6"/>
        </w:rPr>
        <w:t>.</w:t>
      </w:r>
      <w:bookmarkEnd w:id="1"/>
      <w:r w:rsidR="00BC760B" w:rsidRPr="00803823">
        <w:rPr>
          <w:rFonts w:ascii="Garamond" w:hAnsi="Garamond"/>
          <w:color w:val="A6A6A6" w:themeColor="background1" w:themeShade="A6"/>
        </w:rPr>
        <w:t xml:space="preserve"> Ogłoszenie o </w:t>
      </w:r>
      <w:r w:rsidR="00B1254C" w:rsidRPr="00803823">
        <w:rPr>
          <w:rFonts w:ascii="Garamond" w:hAnsi="Garamond"/>
          <w:color w:val="A6A6A6" w:themeColor="background1" w:themeShade="A6"/>
        </w:rPr>
        <w:t>konsultacjach społecznych</w:t>
      </w:r>
      <w:r w:rsidR="00BC760B" w:rsidRPr="00803823">
        <w:rPr>
          <w:rFonts w:ascii="Garamond" w:hAnsi="Garamond"/>
          <w:color w:val="A6A6A6" w:themeColor="background1" w:themeShade="A6"/>
        </w:rPr>
        <w:t>, ukazało się w gazecie „</w:t>
      </w:r>
      <w:r w:rsidR="00BC760B" w:rsidRPr="00803823">
        <w:rPr>
          <w:rFonts w:ascii="Garamond" w:hAnsi="Garamond"/>
          <w:color w:val="A6A6A6" w:themeColor="background1" w:themeShade="A6"/>
        </w:rPr>
        <w:tab/>
      </w:r>
      <w:r w:rsidR="00BC760B" w:rsidRPr="00803823">
        <w:rPr>
          <w:rFonts w:ascii="Garamond" w:hAnsi="Garamond"/>
          <w:color w:val="A6A6A6" w:themeColor="background1" w:themeShade="A6"/>
        </w:rPr>
        <w:tab/>
      </w:r>
      <w:r w:rsidR="00BC760B" w:rsidRPr="00803823">
        <w:rPr>
          <w:rFonts w:ascii="Garamond" w:hAnsi="Garamond"/>
          <w:color w:val="A6A6A6" w:themeColor="background1" w:themeShade="A6"/>
        </w:rPr>
        <w:tab/>
        <w:t xml:space="preserve">” w dniu </w:t>
      </w:r>
      <w:r w:rsidR="00B1254C" w:rsidRPr="00803823">
        <w:rPr>
          <w:rFonts w:ascii="Garamond" w:hAnsi="Garamond"/>
          <w:color w:val="A6A6A6" w:themeColor="background1" w:themeShade="A6"/>
        </w:rPr>
        <w:t>18 czerwca 2024 r.</w:t>
      </w:r>
      <w:r w:rsidR="00BC760B" w:rsidRPr="00803823">
        <w:rPr>
          <w:rFonts w:ascii="Garamond" w:hAnsi="Garamond"/>
          <w:color w:val="A6A6A6" w:themeColor="background1" w:themeShade="A6"/>
        </w:rPr>
        <w:t xml:space="preserve"> oraz na stronie internetowej Urzędu BIP Oborniki, a obwieszczenie zostało wywieszone na tablicy Urzędu Miejskiego w dniach od </w:t>
      </w:r>
      <w:r w:rsidR="00B1254C" w:rsidRPr="00803823">
        <w:rPr>
          <w:rFonts w:ascii="Garamond" w:hAnsi="Garamond"/>
          <w:color w:val="A6A6A6" w:themeColor="background1" w:themeShade="A6"/>
        </w:rPr>
        <w:t>18 czerwca 2024 r. do 19 lipca 2024 r.</w:t>
      </w:r>
    </w:p>
    <w:p w14:paraId="0C745564" w14:textId="7F06FE8B" w:rsidR="00B1254C" w:rsidRPr="00803823" w:rsidRDefault="00B1254C" w:rsidP="00B1254C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hAnsi="Garamond"/>
          <w:color w:val="A6A6A6" w:themeColor="background1" w:themeShade="A6"/>
        </w:rPr>
      </w:pPr>
      <w:r w:rsidRPr="00803823">
        <w:rPr>
          <w:rFonts w:ascii="Garamond" w:hAnsi="Garamond"/>
          <w:color w:val="A6A6A6" w:themeColor="background1" w:themeShade="A6"/>
        </w:rPr>
        <w:t xml:space="preserve">Konsultacje społeczne obejmowały: </w:t>
      </w:r>
    </w:p>
    <w:p w14:paraId="65FC9932" w14:textId="65519719" w:rsidR="00B1254C" w:rsidRPr="00803823" w:rsidRDefault="00B1254C" w:rsidP="00B1254C">
      <w:pPr>
        <w:pStyle w:val="Akapitzlist"/>
        <w:widowControl w:val="0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="Garamond" w:hAnsi="Garamond"/>
          <w:color w:val="A6A6A6" w:themeColor="background1" w:themeShade="A6"/>
        </w:rPr>
      </w:pPr>
      <w:r w:rsidRPr="00803823">
        <w:rPr>
          <w:rFonts w:ascii="Garamond" w:hAnsi="Garamond"/>
          <w:color w:val="A6A6A6" w:themeColor="background1" w:themeShade="A6"/>
        </w:rPr>
        <w:t>zbieranie uwag do projektu miejscowego planu w terminie od 18 czerwca 2024 r. do 19 lipca 2024 r.;</w:t>
      </w:r>
    </w:p>
    <w:p w14:paraId="268DF206" w14:textId="5BF857E2" w:rsidR="00B1254C" w:rsidRPr="00803823" w:rsidRDefault="00B1254C" w:rsidP="00B1254C">
      <w:pPr>
        <w:pStyle w:val="Akapitzlist"/>
        <w:widowControl w:val="0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="Garamond" w:hAnsi="Garamond"/>
          <w:color w:val="A6A6A6" w:themeColor="background1" w:themeShade="A6"/>
        </w:rPr>
      </w:pPr>
      <w:r w:rsidRPr="00803823">
        <w:rPr>
          <w:rFonts w:ascii="Garamond" w:hAnsi="Garamond"/>
          <w:color w:val="A6A6A6" w:themeColor="background1" w:themeShade="A6"/>
        </w:rPr>
        <w:t>zbieranie wniosków i uwag do prognozy oddziaływania na środowisko w terminie od 18 czerwca 2024 r. do 19 lipca 2024 r.;</w:t>
      </w:r>
    </w:p>
    <w:p w14:paraId="2E8AA85F" w14:textId="1510F222" w:rsidR="00B1254C" w:rsidRPr="00803823" w:rsidRDefault="00B1254C" w:rsidP="00B1254C">
      <w:pPr>
        <w:pStyle w:val="Akapitzlist"/>
        <w:widowControl w:val="0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="Garamond" w:hAnsi="Garamond"/>
          <w:color w:val="A6A6A6" w:themeColor="background1" w:themeShade="A6"/>
        </w:rPr>
      </w:pPr>
      <w:r w:rsidRPr="00803823">
        <w:rPr>
          <w:rFonts w:ascii="Garamond" w:hAnsi="Garamond"/>
          <w:color w:val="A6A6A6" w:themeColor="background1" w:themeShade="A6"/>
        </w:rPr>
        <w:t xml:space="preserve">spotkanie otwarte poprzedzone prezentacją projektu aktu planowania przestrzennego, </w:t>
      </w:r>
      <w:r w:rsidRPr="00803823">
        <w:rPr>
          <w:rFonts w:ascii="Garamond" w:hAnsi="Garamond"/>
          <w:color w:val="A6A6A6" w:themeColor="background1" w:themeShade="A6"/>
        </w:rPr>
        <w:lastRenderedPageBreak/>
        <w:t>które odbyło się w dniu 01 lipca 2024 r. o godz. 15.30 w siedzibie Urzędu Miejskiego                               w Obornikach,</w:t>
      </w:r>
    </w:p>
    <w:p w14:paraId="186A1656" w14:textId="5F90A062" w:rsidR="00B1254C" w:rsidRPr="00803823" w:rsidRDefault="00B1254C" w:rsidP="00B1254C">
      <w:pPr>
        <w:pStyle w:val="Akapitzlist"/>
        <w:widowControl w:val="0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="Garamond" w:hAnsi="Garamond"/>
          <w:color w:val="A6A6A6" w:themeColor="background1" w:themeShade="A6"/>
        </w:rPr>
      </w:pPr>
      <w:r w:rsidRPr="00803823">
        <w:rPr>
          <w:rFonts w:ascii="Garamond" w:hAnsi="Garamond"/>
          <w:color w:val="A6A6A6" w:themeColor="background1" w:themeShade="A6"/>
        </w:rPr>
        <w:t>dyżur projektanta który, odbył się online w dniu 03 lipca 2024 r. w godz. 16.00-17.00</w:t>
      </w:r>
      <w:r w:rsidR="004B2812" w:rsidRPr="00803823">
        <w:rPr>
          <w:rFonts w:ascii="Garamond" w:hAnsi="Garamond"/>
          <w:color w:val="A6A6A6" w:themeColor="background1" w:themeShade="A6"/>
        </w:rPr>
        <w:t>.</w:t>
      </w:r>
      <w:r w:rsidRPr="00803823">
        <w:rPr>
          <w:rFonts w:ascii="Garamond" w:hAnsi="Garamond"/>
          <w:color w:val="A6A6A6" w:themeColor="background1" w:themeShade="A6"/>
        </w:rPr>
        <w:t xml:space="preserve">                          </w:t>
      </w:r>
    </w:p>
    <w:p w14:paraId="0AD4B700" w14:textId="4A65B54C" w:rsidR="00BC760B" w:rsidRPr="00803823" w:rsidRDefault="00B1254C" w:rsidP="00BC760B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hAnsi="Garamond"/>
          <w:color w:val="A6A6A6" w:themeColor="background1" w:themeShade="A6"/>
        </w:rPr>
      </w:pPr>
      <w:r w:rsidRPr="00803823">
        <w:rPr>
          <w:rFonts w:ascii="Garamond" w:hAnsi="Garamond"/>
          <w:color w:val="A6A6A6" w:themeColor="background1" w:themeShade="A6"/>
        </w:rPr>
        <w:t xml:space="preserve">W wyniku konsultacji społecznych </w:t>
      </w:r>
      <w:r w:rsidR="00BC760B" w:rsidRPr="00803823">
        <w:rPr>
          <w:rFonts w:ascii="Garamond" w:hAnsi="Garamond"/>
          <w:color w:val="A6A6A6" w:themeColor="background1" w:themeShade="A6"/>
        </w:rPr>
        <w:t>do projektu planu oraz prognozy oddziaływania na środowisko nie wpłynęły żadne uwagi</w:t>
      </w:r>
      <w:r w:rsidRPr="00803823">
        <w:rPr>
          <w:rFonts w:ascii="Garamond" w:hAnsi="Garamond"/>
          <w:color w:val="A6A6A6" w:themeColor="background1" w:themeShade="A6"/>
        </w:rPr>
        <w:t xml:space="preserve">/wpłynęło </w:t>
      </w:r>
      <w:r w:rsidRPr="00803823">
        <w:rPr>
          <w:rFonts w:ascii="Garamond" w:hAnsi="Garamond"/>
          <w:color w:val="A6A6A6" w:themeColor="background1" w:themeShade="A6"/>
        </w:rPr>
        <w:tab/>
      </w:r>
      <w:r w:rsidRPr="00803823">
        <w:rPr>
          <w:rFonts w:ascii="Garamond" w:hAnsi="Garamond"/>
          <w:color w:val="A6A6A6" w:themeColor="background1" w:themeShade="A6"/>
        </w:rPr>
        <w:tab/>
      </w:r>
      <w:r w:rsidRPr="00803823">
        <w:rPr>
          <w:rFonts w:ascii="Garamond" w:hAnsi="Garamond"/>
          <w:color w:val="A6A6A6" w:themeColor="background1" w:themeShade="A6"/>
        </w:rPr>
        <w:tab/>
        <w:t xml:space="preserve">uwag. </w:t>
      </w:r>
    </w:p>
    <w:p w14:paraId="1D7D3239" w14:textId="77777777" w:rsidR="00BC760B" w:rsidRPr="00803823" w:rsidRDefault="00BC760B" w:rsidP="00BC760B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hAnsi="Garamond"/>
        </w:rPr>
      </w:pPr>
      <w:r w:rsidRPr="00803823">
        <w:rPr>
          <w:rFonts w:ascii="Garamond" w:hAnsi="Garamond"/>
        </w:rPr>
        <w:t>Wobec dopełnienia procedury przewidzianej ustawą z dnia 27 marca 2003r. o planowaniu i zagospodarowaniu przestrzennym projekt zmiany planu, przedłożono Radzie Miejskiej w Obornikach, celem uchwalenia.</w:t>
      </w:r>
    </w:p>
    <w:p w14:paraId="05678A6A" w14:textId="7866F75A" w:rsidR="009B0972" w:rsidRPr="00803823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  <w:sz w:val="22"/>
          <w:szCs w:val="22"/>
        </w:rPr>
      </w:pPr>
      <w:r w:rsidRPr="00803823">
        <w:rPr>
          <w:rFonts w:ascii="Garamond" w:eastAsia="Calibri" w:hAnsi="Garamond"/>
          <w:sz w:val="22"/>
          <w:szCs w:val="22"/>
        </w:rPr>
        <w:t>Zgodnie z art. 1 ust. 2 ustawy o planowaniu i zagospodarowaniu przestrzennym projekt planu:</w:t>
      </w:r>
    </w:p>
    <w:p w14:paraId="7035B6A2" w14:textId="187D882B" w:rsidR="009B0972" w:rsidRPr="00803823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  <w:sz w:val="22"/>
          <w:szCs w:val="22"/>
        </w:rPr>
      </w:pPr>
      <w:r w:rsidRPr="00803823">
        <w:rPr>
          <w:rFonts w:ascii="Garamond" w:eastAsia="Calibri" w:hAnsi="Garamond"/>
          <w:sz w:val="22"/>
          <w:szCs w:val="22"/>
        </w:rPr>
        <w:t>uwzględnia wymagania ładu przestrzennego, w tym urbanistyki i architektury poprzez ustalenia zawarte m. in. w §4 tekstu uchwały, dotyczące zasad ochrony i kształtowania ładu przestrzennego oraz w §14</w:t>
      </w:r>
      <w:r w:rsidR="006D1819" w:rsidRPr="00803823">
        <w:rPr>
          <w:rFonts w:ascii="Garamond" w:eastAsia="Calibri" w:hAnsi="Garamond"/>
          <w:sz w:val="22"/>
          <w:szCs w:val="22"/>
        </w:rPr>
        <w:t>-</w:t>
      </w:r>
      <w:r w:rsidR="009E6170" w:rsidRPr="00803823">
        <w:rPr>
          <w:rFonts w:ascii="Garamond" w:eastAsia="Calibri" w:hAnsi="Garamond"/>
          <w:sz w:val="22"/>
          <w:szCs w:val="22"/>
        </w:rPr>
        <w:t>20</w:t>
      </w:r>
      <w:r w:rsidR="002072B7" w:rsidRPr="00803823">
        <w:rPr>
          <w:rFonts w:ascii="Garamond" w:eastAsia="Calibri" w:hAnsi="Garamond"/>
          <w:sz w:val="22"/>
          <w:szCs w:val="22"/>
        </w:rPr>
        <w:t xml:space="preserve"> </w:t>
      </w:r>
      <w:r w:rsidRPr="00803823">
        <w:rPr>
          <w:rFonts w:ascii="Garamond" w:eastAsia="Calibri" w:hAnsi="Garamond"/>
          <w:sz w:val="22"/>
          <w:szCs w:val="22"/>
        </w:rPr>
        <w:t>ustalając zasady kształtowania zabudowy oraz wskaźniki zagospodarowania terenu;</w:t>
      </w:r>
    </w:p>
    <w:p w14:paraId="16049E0A" w14:textId="1C1B46D1" w:rsidR="000E44B9" w:rsidRPr="00803823" w:rsidRDefault="000E44B9" w:rsidP="000E44B9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  <w:sz w:val="22"/>
          <w:szCs w:val="22"/>
        </w:rPr>
      </w:pPr>
      <w:r w:rsidRPr="00803823">
        <w:rPr>
          <w:rFonts w:ascii="Garamond" w:eastAsia="Calibri" w:hAnsi="Garamond"/>
          <w:sz w:val="22"/>
          <w:szCs w:val="22"/>
        </w:rPr>
        <w:t>uwzględnia potrzeby zrównoważonego rozwoju, poprzez ustalenia zawarte m. in. w §4 tekstu uchwały, dotyczące zasad ochrony i kształtowania ładu przestrzennego, w §5 dotyczące zasad ochrony środowiska, przyrody i krajobrazu oraz zasad kształtowania krajobrazu oraz w §14-</w:t>
      </w:r>
      <w:r w:rsidR="009E6170" w:rsidRPr="00803823">
        <w:rPr>
          <w:rFonts w:ascii="Garamond" w:eastAsia="Calibri" w:hAnsi="Garamond"/>
          <w:sz w:val="22"/>
          <w:szCs w:val="22"/>
        </w:rPr>
        <w:t>20</w:t>
      </w:r>
      <w:r w:rsidRPr="00803823">
        <w:rPr>
          <w:rFonts w:ascii="Garamond" w:eastAsia="Calibri" w:hAnsi="Garamond"/>
          <w:sz w:val="22"/>
          <w:szCs w:val="22"/>
        </w:rPr>
        <w:t xml:space="preserve"> ustalając zasady kształtowania zabudowy oraz wskaźniki zagospodarowania terenu;</w:t>
      </w:r>
    </w:p>
    <w:p w14:paraId="57AC528C" w14:textId="54EE8FA4" w:rsidR="009B0972" w:rsidRPr="00803823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  <w:sz w:val="22"/>
          <w:szCs w:val="22"/>
        </w:rPr>
      </w:pPr>
      <w:r w:rsidRPr="00803823">
        <w:rPr>
          <w:rFonts w:ascii="Garamond" w:eastAsia="Calibri" w:hAnsi="Garamond"/>
          <w:sz w:val="22"/>
          <w:szCs w:val="22"/>
        </w:rPr>
        <w:t>uwzględnia walory architektoniczne i krajobrazowe poprzez ustalenia zawarte m. in. w §4, tekstu uchwały, dotyczące zasad ochrony i kształtowania ładu przestrzennego, w §5 dotyczące zasad ochrony środowiska, przyrody i krajobrazu oraz zasad kształtowania krajobrazu, w §10 dotyczące szczególnych warunków zagospodarowania terenu oraz ograniczeń w jego użytkowaniu oraz w §14</w:t>
      </w:r>
      <w:r w:rsidR="006D1819" w:rsidRPr="00803823">
        <w:rPr>
          <w:rFonts w:ascii="Garamond" w:eastAsia="Calibri" w:hAnsi="Garamond"/>
          <w:sz w:val="22"/>
          <w:szCs w:val="22"/>
        </w:rPr>
        <w:t>-</w:t>
      </w:r>
      <w:r w:rsidR="009E6170" w:rsidRPr="00803823">
        <w:rPr>
          <w:rFonts w:ascii="Garamond" w:eastAsia="Calibri" w:hAnsi="Garamond"/>
          <w:sz w:val="22"/>
          <w:szCs w:val="22"/>
        </w:rPr>
        <w:t>20</w:t>
      </w:r>
      <w:r w:rsidR="006D1819" w:rsidRPr="00803823">
        <w:rPr>
          <w:rFonts w:ascii="Garamond" w:eastAsia="Calibri" w:hAnsi="Garamond"/>
          <w:sz w:val="22"/>
          <w:szCs w:val="22"/>
        </w:rPr>
        <w:t xml:space="preserve"> </w:t>
      </w:r>
      <w:r w:rsidRPr="00803823">
        <w:rPr>
          <w:rFonts w:ascii="Garamond" w:eastAsia="Calibri" w:hAnsi="Garamond"/>
          <w:sz w:val="22"/>
          <w:szCs w:val="22"/>
        </w:rPr>
        <w:t>ustalając zasady kształtowania zabudowy oraz wskaźniki zagospodarowania terenu;</w:t>
      </w:r>
    </w:p>
    <w:p w14:paraId="08E79BB4" w14:textId="77777777" w:rsidR="009B0972" w:rsidRPr="00803823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  <w:sz w:val="22"/>
          <w:szCs w:val="22"/>
        </w:rPr>
      </w:pPr>
      <w:r w:rsidRPr="00803823">
        <w:rPr>
          <w:rFonts w:ascii="Garamond" w:eastAsia="Calibri" w:hAnsi="Garamond"/>
          <w:sz w:val="22"/>
          <w:szCs w:val="22"/>
        </w:rPr>
        <w:t xml:space="preserve">uwzględnia wymagania ochrony środowiska, w tym gospodarowania wodami i ochrony gruntów rolnych i leśnych poprzez ustalenia zawarte m. in. w </w:t>
      </w:r>
      <w:r w:rsidRPr="00803823">
        <w:rPr>
          <w:rFonts w:ascii="Garamond" w:eastAsia="Calibri" w:hAnsi="Garamond"/>
          <w:b/>
          <w:sz w:val="22"/>
          <w:szCs w:val="22"/>
        </w:rPr>
        <w:t>§</w:t>
      </w:r>
      <w:r w:rsidRPr="00803823">
        <w:rPr>
          <w:rFonts w:ascii="Garamond" w:eastAsia="Calibri" w:hAnsi="Garamond"/>
          <w:sz w:val="22"/>
          <w:szCs w:val="22"/>
        </w:rPr>
        <w:t>5 tekstu uchwały, dotyczące zasad ochrony środowiska, przyrody i krajobrazu oraz zasad kształtowania krajobrazu;</w:t>
      </w:r>
    </w:p>
    <w:p w14:paraId="384D0FDF" w14:textId="01081EEB" w:rsidR="009B0972" w:rsidRPr="00803823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  <w:sz w:val="22"/>
          <w:szCs w:val="22"/>
        </w:rPr>
      </w:pPr>
      <w:r w:rsidRPr="00803823">
        <w:rPr>
          <w:rFonts w:ascii="Garamond" w:eastAsia="Calibri" w:hAnsi="Garamond"/>
          <w:sz w:val="22"/>
          <w:szCs w:val="22"/>
        </w:rPr>
        <w:t>uwzględnia wymagania ochrony dziedzictwa kulturowego i zabytków oraz dóbr kultury współczesnej</w:t>
      </w:r>
      <w:r w:rsidR="00233999" w:rsidRPr="00803823">
        <w:rPr>
          <w:rFonts w:ascii="Garamond" w:eastAsia="Calibri" w:hAnsi="Garamond"/>
          <w:sz w:val="22"/>
          <w:szCs w:val="22"/>
        </w:rPr>
        <w:t xml:space="preserve">, </w:t>
      </w:r>
      <w:r w:rsidR="008529CC" w:rsidRPr="00803823">
        <w:rPr>
          <w:rFonts w:ascii="Garamond" w:eastAsia="Calibri" w:hAnsi="Garamond"/>
          <w:sz w:val="22"/>
          <w:szCs w:val="22"/>
        </w:rPr>
        <w:t xml:space="preserve">które na obszarze objętym </w:t>
      </w:r>
      <w:r w:rsidR="002072B7" w:rsidRPr="00803823">
        <w:rPr>
          <w:rFonts w:ascii="Garamond" w:eastAsia="Calibri" w:hAnsi="Garamond"/>
          <w:sz w:val="22"/>
          <w:szCs w:val="22"/>
        </w:rPr>
        <w:t>plan</w:t>
      </w:r>
      <w:r w:rsidR="007601B9" w:rsidRPr="00803823">
        <w:rPr>
          <w:rFonts w:ascii="Garamond" w:eastAsia="Calibri" w:hAnsi="Garamond"/>
          <w:sz w:val="22"/>
          <w:szCs w:val="22"/>
        </w:rPr>
        <w:t>em</w:t>
      </w:r>
      <w:r w:rsidR="008529CC" w:rsidRPr="00803823">
        <w:rPr>
          <w:rFonts w:ascii="Garamond" w:eastAsia="Calibri" w:hAnsi="Garamond"/>
          <w:sz w:val="22"/>
          <w:szCs w:val="22"/>
        </w:rPr>
        <w:t xml:space="preserve"> nie występują, </w:t>
      </w:r>
    </w:p>
    <w:p w14:paraId="7F66C2C9" w14:textId="578059C2" w:rsidR="009B0972" w:rsidRPr="00803823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  <w:sz w:val="22"/>
          <w:szCs w:val="22"/>
        </w:rPr>
      </w:pPr>
      <w:r w:rsidRPr="00803823">
        <w:rPr>
          <w:rFonts w:ascii="Garamond" w:eastAsia="Calibri" w:hAnsi="Garamond"/>
          <w:sz w:val="22"/>
          <w:szCs w:val="22"/>
        </w:rPr>
        <w:t>uwzględnia wymagania ochrony zdrowia oraz bezpieczeństwa ludzi i mienia, a także osób niepełnosprawnych poprzez ustalenia zawarte m.</w:t>
      </w:r>
      <w:r w:rsidR="00F665A2" w:rsidRPr="00803823">
        <w:rPr>
          <w:rFonts w:ascii="Garamond" w:eastAsia="Calibri" w:hAnsi="Garamond"/>
          <w:sz w:val="22"/>
          <w:szCs w:val="22"/>
        </w:rPr>
        <w:t xml:space="preserve"> </w:t>
      </w:r>
      <w:r w:rsidRPr="00803823">
        <w:rPr>
          <w:rFonts w:ascii="Garamond" w:eastAsia="Calibri" w:hAnsi="Garamond"/>
          <w:sz w:val="22"/>
          <w:szCs w:val="22"/>
        </w:rPr>
        <w:t>in. w §5 tekstu uchwały dotyczące zasad ochrony środowiska, przyrody i krajobrazu oraz zasad kształtowania krajobrazu oraz w §10 tekstu uchwały dotyczące szczególnych warunków zagospodarowania terenu oraz ograniczeń w jego użytkowaniu;</w:t>
      </w:r>
    </w:p>
    <w:p w14:paraId="244BA4FD" w14:textId="49B4FA12" w:rsidR="009B0972" w:rsidRPr="00803823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  <w:sz w:val="22"/>
          <w:szCs w:val="22"/>
        </w:rPr>
      </w:pPr>
      <w:r w:rsidRPr="00803823">
        <w:rPr>
          <w:rFonts w:ascii="Garamond" w:eastAsia="Calibri" w:hAnsi="Garamond"/>
          <w:sz w:val="22"/>
          <w:szCs w:val="22"/>
        </w:rPr>
        <w:t>uwzględnienia walory ekonomiczne przestrzeni, poprzez ustalenia zawarte m.in. w §14</w:t>
      </w:r>
      <w:r w:rsidR="006D1819" w:rsidRPr="00803823">
        <w:rPr>
          <w:rFonts w:ascii="Garamond" w:eastAsia="Calibri" w:hAnsi="Garamond"/>
          <w:sz w:val="22"/>
          <w:szCs w:val="22"/>
        </w:rPr>
        <w:t>-</w:t>
      </w:r>
      <w:r w:rsidR="009E6170" w:rsidRPr="00803823">
        <w:rPr>
          <w:rFonts w:ascii="Garamond" w:eastAsia="Calibri" w:hAnsi="Garamond"/>
          <w:sz w:val="22"/>
          <w:szCs w:val="22"/>
        </w:rPr>
        <w:t>20</w:t>
      </w:r>
      <w:r w:rsidR="002072B7" w:rsidRPr="00803823">
        <w:rPr>
          <w:rFonts w:ascii="Garamond" w:eastAsia="Calibri" w:hAnsi="Garamond"/>
          <w:sz w:val="22"/>
          <w:szCs w:val="22"/>
        </w:rPr>
        <w:t xml:space="preserve"> </w:t>
      </w:r>
      <w:r w:rsidRPr="00803823">
        <w:rPr>
          <w:rFonts w:ascii="Garamond" w:eastAsia="Calibri" w:hAnsi="Garamond"/>
          <w:sz w:val="22"/>
          <w:szCs w:val="22"/>
        </w:rPr>
        <w:t>tekstu uchwały;</w:t>
      </w:r>
    </w:p>
    <w:p w14:paraId="05053D14" w14:textId="479591EF" w:rsidR="009B0972" w:rsidRPr="00803823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  <w:sz w:val="22"/>
          <w:szCs w:val="22"/>
        </w:rPr>
      </w:pPr>
      <w:r w:rsidRPr="00803823">
        <w:rPr>
          <w:rFonts w:ascii="Garamond" w:eastAsia="Calibri" w:hAnsi="Garamond"/>
          <w:sz w:val="22"/>
          <w:szCs w:val="22"/>
        </w:rPr>
        <w:t>uwzględnia prawo własności, poprzez ustalenia zawarte m.in. w §14</w:t>
      </w:r>
      <w:r w:rsidR="006D1819" w:rsidRPr="00803823">
        <w:rPr>
          <w:rFonts w:ascii="Garamond" w:eastAsia="Calibri" w:hAnsi="Garamond"/>
          <w:sz w:val="22"/>
          <w:szCs w:val="22"/>
        </w:rPr>
        <w:t>-</w:t>
      </w:r>
      <w:r w:rsidR="009E6170" w:rsidRPr="00803823">
        <w:rPr>
          <w:rFonts w:ascii="Garamond" w:eastAsia="Calibri" w:hAnsi="Garamond"/>
          <w:sz w:val="22"/>
          <w:szCs w:val="22"/>
        </w:rPr>
        <w:t>20</w:t>
      </w:r>
      <w:r w:rsidR="002072B7" w:rsidRPr="00803823">
        <w:rPr>
          <w:rFonts w:ascii="Garamond" w:eastAsia="Calibri" w:hAnsi="Garamond"/>
          <w:sz w:val="22"/>
          <w:szCs w:val="22"/>
        </w:rPr>
        <w:t xml:space="preserve"> </w:t>
      </w:r>
      <w:r w:rsidRPr="00803823">
        <w:rPr>
          <w:rFonts w:ascii="Garamond" w:eastAsia="Calibri" w:hAnsi="Garamond"/>
          <w:sz w:val="22"/>
          <w:szCs w:val="22"/>
        </w:rPr>
        <w:t>tekstu uchwały;</w:t>
      </w:r>
    </w:p>
    <w:p w14:paraId="3504E076" w14:textId="4033E1EA" w:rsidR="009B0972" w:rsidRPr="00803823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  <w:sz w:val="22"/>
          <w:szCs w:val="22"/>
        </w:rPr>
      </w:pPr>
      <w:r w:rsidRPr="00803823">
        <w:rPr>
          <w:rFonts w:ascii="Garamond" w:eastAsia="Calibri" w:hAnsi="Garamond"/>
          <w:sz w:val="22"/>
          <w:szCs w:val="22"/>
        </w:rPr>
        <w:t>uwzględnia potrzeby obronności i bezpieczeństwa państwa, poprzez ustalenia zawarte m.in. w §11 tekstu uchwały dotyczące zasad modernizacji, rozbudowy i budowy systemów komunikacji oraz w §12 tekstu uchwały, dotyczące zasad modernizacji, rozbudowy i budowy systemów infrastruktury technicznej;</w:t>
      </w:r>
    </w:p>
    <w:p w14:paraId="1723F18D" w14:textId="77777777" w:rsidR="009B0972" w:rsidRPr="00803823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  <w:sz w:val="22"/>
          <w:szCs w:val="22"/>
        </w:rPr>
      </w:pPr>
      <w:r w:rsidRPr="00803823">
        <w:rPr>
          <w:rFonts w:ascii="Garamond" w:eastAsia="Calibri" w:hAnsi="Garamond"/>
          <w:sz w:val="22"/>
          <w:szCs w:val="22"/>
        </w:rPr>
        <w:t>uwzględnia potrzeby interesu publicznego poprzez ustalenia zawarte m.in. w §11 tekstu uchwały dotyczące zasad modernizacji, rozbudowy i budowy systemów komunikacji oraz w §12 tekstu uchwały, dotyczące zasad modernizacji, rozbudowy i budowy systemów infrastruktury technicznej;</w:t>
      </w:r>
    </w:p>
    <w:p w14:paraId="58F66A2A" w14:textId="1D015EF6" w:rsidR="009B0972" w:rsidRPr="00803823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  <w:sz w:val="22"/>
          <w:szCs w:val="22"/>
        </w:rPr>
      </w:pPr>
      <w:r w:rsidRPr="00803823">
        <w:rPr>
          <w:rFonts w:ascii="Garamond" w:eastAsia="Calibri" w:hAnsi="Garamond"/>
          <w:sz w:val="22"/>
          <w:szCs w:val="22"/>
        </w:rPr>
        <w:t xml:space="preserve">uwzględnia potrzeby w zakresie rozwoju infrastruktury technicznej, w szczególności sieci szerokopasmowych poprzez ustalenia zawarte m. in. w </w:t>
      </w:r>
      <w:r w:rsidRPr="00803823">
        <w:rPr>
          <w:rFonts w:ascii="Garamond" w:eastAsia="Calibri" w:hAnsi="Garamond"/>
          <w:b/>
          <w:sz w:val="22"/>
          <w:szCs w:val="22"/>
        </w:rPr>
        <w:t>§</w:t>
      </w:r>
      <w:r w:rsidRPr="00803823">
        <w:rPr>
          <w:rFonts w:ascii="Garamond" w:eastAsia="Calibri" w:hAnsi="Garamond"/>
          <w:sz w:val="22"/>
          <w:szCs w:val="22"/>
        </w:rPr>
        <w:t>12 tekstu uchwały, dotyczące zasad modernizacji, rozbudowy i budowy systemów infrastruktury technicznej</w:t>
      </w:r>
      <w:r w:rsidR="000E44B9" w:rsidRPr="00803823">
        <w:rPr>
          <w:rFonts w:ascii="Garamond" w:eastAsia="Calibri" w:hAnsi="Garamond"/>
          <w:sz w:val="22"/>
          <w:szCs w:val="22"/>
        </w:rPr>
        <w:t>;</w:t>
      </w:r>
    </w:p>
    <w:p w14:paraId="46D876A9" w14:textId="2F3BBBC3" w:rsidR="000E44B9" w:rsidRPr="00803823" w:rsidRDefault="000E44B9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  <w:sz w:val="22"/>
          <w:szCs w:val="22"/>
        </w:rPr>
      </w:pPr>
      <w:r w:rsidRPr="00803823">
        <w:rPr>
          <w:rFonts w:ascii="Garamond" w:eastAsia="Calibri" w:hAnsi="Garamond"/>
          <w:sz w:val="22"/>
          <w:szCs w:val="22"/>
        </w:rPr>
        <w:t>uwzględnia potrzeby zapobiegania poważnym awariom i ograniczania ich skutków dla zdrowia ludzkiego i środowiska, poprzez ustalenia zawarte m.in. w §14-</w:t>
      </w:r>
      <w:r w:rsidR="009E6170" w:rsidRPr="00803823">
        <w:rPr>
          <w:rFonts w:ascii="Garamond" w:eastAsia="Calibri" w:hAnsi="Garamond"/>
          <w:sz w:val="22"/>
          <w:szCs w:val="22"/>
        </w:rPr>
        <w:t>20</w:t>
      </w:r>
      <w:r w:rsidRPr="00803823">
        <w:rPr>
          <w:rFonts w:ascii="Garamond" w:eastAsia="Calibri" w:hAnsi="Garamond"/>
          <w:sz w:val="22"/>
          <w:szCs w:val="22"/>
        </w:rPr>
        <w:t xml:space="preserve"> tekstu uchwały;</w:t>
      </w:r>
    </w:p>
    <w:p w14:paraId="14B6A8C5" w14:textId="48AFEA4F" w:rsidR="000E44B9" w:rsidRPr="00803823" w:rsidRDefault="000E44B9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  <w:sz w:val="22"/>
          <w:szCs w:val="22"/>
        </w:rPr>
      </w:pPr>
      <w:r w:rsidRPr="00803823">
        <w:rPr>
          <w:rFonts w:ascii="Garamond" w:eastAsia="Calibri" w:hAnsi="Garamond"/>
          <w:sz w:val="22"/>
          <w:szCs w:val="22"/>
        </w:rPr>
        <w:t xml:space="preserve">uwzględnia potrzeby związane z kształtowaniem rolniczej przestrzeni produkcyjnej i rozwoju </w:t>
      </w:r>
      <w:r w:rsidRPr="00803823">
        <w:rPr>
          <w:rFonts w:ascii="Garamond" w:eastAsia="Calibri" w:hAnsi="Garamond"/>
          <w:sz w:val="22"/>
          <w:szCs w:val="22"/>
        </w:rPr>
        <w:lastRenderedPageBreak/>
        <w:t>produkcji rolniczej, poprzez ustalenia zawarte m.in. w §16 - 17 tekstu uchwały;</w:t>
      </w:r>
    </w:p>
    <w:p w14:paraId="0053B317" w14:textId="77777777" w:rsidR="009B0972" w:rsidRPr="00803823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  <w:sz w:val="22"/>
          <w:szCs w:val="22"/>
        </w:rPr>
      </w:pPr>
      <w:r w:rsidRPr="00803823">
        <w:rPr>
          <w:rFonts w:ascii="Garamond" w:eastAsia="Calibri" w:hAnsi="Garamond"/>
          <w:sz w:val="22"/>
          <w:szCs w:val="22"/>
        </w:rPr>
        <w:t>Zgodnie z art. 1 ust. 2 pkt 11 - 13 ustawy o planowaniu i zagospodarowaniu przestrzennym, kolejno:</w:t>
      </w:r>
    </w:p>
    <w:p w14:paraId="260A2710" w14:textId="26781B4B" w:rsidR="009B0972" w:rsidRPr="00803823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ascii="Garamond" w:eastAsia="Calibri" w:hAnsi="Garamond"/>
          <w:sz w:val="22"/>
          <w:szCs w:val="22"/>
        </w:rPr>
      </w:pPr>
      <w:r w:rsidRPr="00803823">
        <w:rPr>
          <w:rFonts w:ascii="Garamond" w:eastAsia="Calibri" w:hAnsi="Garamond"/>
          <w:sz w:val="22"/>
          <w:szCs w:val="22"/>
        </w:rPr>
        <w:t>zapewniono udział społeczeństwu w pracach nad niniejszym projektem planu, w tym przy użyciu środków komunikacji elektronicznej;</w:t>
      </w:r>
    </w:p>
    <w:p w14:paraId="6E896302" w14:textId="68BBD6A6" w:rsidR="009B0972" w:rsidRPr="00803823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ascii="Garamond" w:eastAsia="Calibri" w:hAnsi="Garamond"/>
          <w:sz w:val="22"/>
          <w:szCs w:val="22"/>
        </w:rPr>
      </w:pPr>
      <w:r w:rsidRPr="00803823">
        <w:rPr>
          <w:rFonts w:ascii="Garamond" w:eastAsia="Calibri" w:hAnsi="Garamond"/>
          <w:sz w:val="22"/>
          <w:szCs w:val="22"/>
        </w:rPr>
        <w:t>niniejszy projekt planu został sporządzony przy zachowaniu jawności i przejrzystości procedur planistycznych;</w:t>
      </w:r>
    </w:p>
    <w:p w14:paraId="27A835EB" w14:textId="0926864F" w:rsidR="009B0972" w:rsidRPr="00803823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ascii="Garamond" w:eastAsia="Calibri" w:hAnsi="Garamond"/>
          <w:sz w:val="22"/>
          <w:szCs w:val="22"/>
        </w:rPr>
      </w:pPr>
      <w:r w:rsidRPr="00803823">
        <w:rPr>
          <w:rFonts w:ascii="Garamond" w:eastAsia="Calibri" w:hAnsi="Garamond"/>
          <w:sz w:val="22"/>
          <w:szCs w:val="22"/>
        </w:rPr>
        <w:t>niniejszy projekt planu, uwzględnia potrzebę zapewnienia odpowiedniej ilości i jakości wody, do celów zaopatrzenia ludności.</w:t>
      </w:r>
    </w:p>
    <w:p w14:paraId="7B294B50" w14:textId="25FB3CAC" w:rsidR="009B0972" w:rsidRPr="00803823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  <w:sz w:val="22"/>
          <w:szCs w:val="22"/>
        </w:rPr>
      </w:pPr>
      <w:r w:rsidRPr="00803823">
        <w:rPr>
          <w:rFonts w:ascii="Garamond" w:eastAsia="Calibri" w:hAnsi="Garamond"/>
          <w:sz w:val="22"/>
          <w:szCs w:val="22"/>
        </w:rPr>
        <w:t>W projekcie miejscowego planu zagospodarowania przestrzennego</w:t>
      </w:r>
      <w:r w:rsidR="008529CC" w:rsidRPr="00803823">
        <w:rPr>
          <w:rFonts w:ascii="Garamond" w:eastAsia="Calibri" w:hAnsi="Garamond"/>
          <w:sz w:val="22"/>
          <w:szCs w:val="22"/>
        </w:rPr>
        <w:t xml:space="preserve">, </w:t>
      </w:r>
      <w:r w:rsidRPr="00803823">
        <w:rPr>
          <w:rFonts w:ascii="Garamond" w:eastAsia="Calibri" w:hAnsi="Garamond"/>
          <w:sz w:val="22"/>
          <w:szCs w:val="22"/>
        </w:rPr>
        <w:t>uwzględniono ww. wymagania wynikające z art. 1 ust. 4 ustawy o planowaniu i zagospodarowaniu przestrzennym.</w:t>
      </w:r>
    </w:p>
    <w:p w14:paraId="7A3B3F2F" w14:textId="32536043" w:rsidR="009B0972" w:rsidRPr="00803823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  <w:sz w:val="22"/>
          <w:szCs w:val="22"/>
        </w:rPr>
      </w:pPr>
      <w:r w:rsidRPr="00803823">
        <w:rPr>
          <w:rFonts w:ascii="Garamond" w:eastAsia="Calibri" w:hAnsi="Garamond"/>
          <w:sz w:val="22"/>
          <w:szCs w:val="22"/>
        </w:rPr>
        <w:t>Zgodnie z art. 1 ust. 3 ustawy o planowaniu i zagospodarowaniu przestrzennym przy sporządzaniu projektu planu uwzględniony został interes publiczny oraz interesy prywatne, zmierzające do ochrony istniejącego stanu zagospodarowania, a także analizy ekonomiczne, środowiskowe i społeczne.</w:t>
      </w:r>
    </w:p>
    <w:p w14:paraId="4DF3E97B" w14:textId="43ED7413" w:rsidR="009B0972" w:rsidRPr="00803823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  <w:sz w:val="22"/>
          <w:szCs w:val="22"/>
        </w:rPr>
      </w:pPr>
      <w:r w:rsidRPr="00803823">
        <w:rPr>
          <w:rFonts w:ascii="Garamond" w:eastAsia="Calibri" w:hAnsi="Garamond"/>
          <w:sz w:val="22"/>
          <w:szCs w:val="22"/>
        </w:rPr>
        <w:t xml:space="preserve">Zgodnie z art. 1 ust. 4 ustawy o planowaniu i zagospodarowaniu przestrzennym w przypadku </w:t>
      </w:r>
      <w:r w:rsidR="000E44B9" w:rsidRPr="00803823">
        <w:rPr>
          <w:rFonts w:ascii="Garamond" w:eastAsia="Calibri" w:hAnsi="Garamond"/>
          <w:sz w:val="22"/>
          <w:szCs w:val="22"/>
        </w:rPr>
        <w:t>sytuowania nowej zabudowy, uwzględnienie wymagań ładu przestrzennego, walorów przyrodniczych przestrzeni, efektywnego gospodarowania przestrzenią oraz walorów ekonomicznych przestrzeni następuje poprzez</w:t>
      </w:r>
      <w:r w:rsidRPr="00803823">
        <w:rPr>
          <w:rFonts w:ascii="Garamond" w:eastAsia="Calibri" w:hAnsi="Garamond"/>
          <w:sz w:val="22"/>
          <w:szCs w:val="22"/>
        </w:rPr>
        <w:t>:</w:t>
      </w:r>
    </w:p>
    <w:p w14:paraId="2150F3D2" w14:textId="77777777" w:rsidR="009B0972" w:rsidRPr="00803823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ascii="Garamond" w:eastAsia="Calibri" w:hAnsi="Garamond"/>
          <w:sz w:val="22"/>
          <w:szCs w:val="22"/>
        </w:rPr>
      </w:pPr>
      <w:r w:rsidRPr="00803823">
        <w:rPr>
          <w:rFonts w:ascii="Garamond" w:eastAsia="Calibri" w:hAnsi="Garamond"/>
          <w:sz w:val="22"/>
          <w:szCs w:val="22"/>
        </w:rPr>
        <w:t>kształtowanie struktur przestrzennych, poprzez zaprojektowane tereny, uwzględnia dążenie do minimalizowania transportochłonności układu przestrzennego,</w:t>
      </w:r>
    </w:p>
    <w:p w14:paraId="39A6747D" w14:textId="77777777" w:rsidR="009B0972" w:rsidRPr="00803823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ascii="Garamond" w:eastAsia="Calibri" w:hAnsi="Garamond"/>
          <w:sz w:val="22"/>
          <w:szCs w:val="22"/>
        </w:rPr>
      </w:pPr>
      <w:r w:rsidRPr="00803823">
        <w:rPr>
          <w:rFonts w:ascii="Garamond" w:eastAsia="Calibri" w:hAnsi="Garamond"/>
          <w:sz w:val="22"/>
          <w:szCs w:val="22"/>
        </w:rPr>
        <w:t>zaprojektowane tereny, umożliwiają mieszkańcom maksymalne wykorzystanie publicznego transportu zbiorowego jako podstawowego środka transportu,</w:t>
      </w:r>
    </w:p>
    <w:p w14:paraId="41CFB7E7" w14:textId="77777777" w:rsidR="009B0972" w:rsidRPr="00803823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ascii="Garamond" w:eastAsia="Calibri" w:hAnsi="Garamond"/>
          <w:sz w:val="22"/>
          <w:szCs w:val="22"/>
        </w:rPr>
      </w:pPr>
      <w:r w:rsidRPr="00803823">
        <w:rPr>
          <w:rFonts w:ascii="Garamond" w:eastAsia="Calibri" w:hAnsi="Garamond"/>
          <w:sz w:val="22"/>
          <w:szCs w:val="22"/>
        </w:rPr>
        <w:t>zaproponowane rozwiązania przestrzenne zapewniają korzystne warunki przemieszczania się pieszych oraz rowerzystów,</w:t>
      </w:r>
    </w:p>
    <w:p w14:paraId="58CEE040" w14:textId="7E24E453" w:rsidR="009B0972" w:rsidRPr="00803823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ascii="Garamond" w:eastAsia="Calibri" w:hAnsi="Garamond"/>
          <w:sz w:val="22"/>
          <w:szCs w:val="22"/>
        </w:rPr>
      </w:pPr>
      <w:r w:rsidRPr="00803823">
        <w:rPr>
          <w:rFonts w:ascii="Garamond" w:eastAsia="Calibri" w:hAnsi="Garamond"/>
          <w:sz w:val="22"/>
          <w:szCs w:val="22"/>
        </w:rPr>
        <w:t>projektowane tereny stanowi</w:t>
      </w:r>
      <w:r w:rsidR="00B27C88" w:rsidRPr="00803823">
        <w:rPr>
          <w:rFonts w:ascii="Garamond" w:eastAsia="Calibri" w:hAnsi="Garamond"/>
          <w:sz w:val="22"/>
          <w:szCs w:val="22"/>
        </w:rPr>
        <w:t>ą</w:t>
      </w:r>
      <w:r w:rsidRPr="00803823">
        <w:rPr>
          <w:rFonts w:ascii="Garamond" w:eastAsia="Calibri" w:hAnsi="Garamond"/>
          <w:sz w:val="22"/>
          <w:szCs w:val="22"/>
        </w:rPr>
        <w:t xml:space="preserve"> kontynuację istniejącej zabudowy</w:t>
      </w:r>
      <w:r w:rsidR="005440A6" w:rsidRPr="00803823">
        <w:rPr>
          <w:rFonts w:ascii="Garamond" w:eastAsia="Calibri" w:hAnsi="Garamond"/>
          <w:sz w:val="22"/>
          <w:szCs w:val="22"/>
        </w:rPr>
        <w:t>,</w:t>
      </w:r>
    </w:p>
    <w:p w14:paraId="1F59D0C1" w14:textId="77777777" w:rsidR="005440A6" w:rsidRPr="00803823" w:rsidRDefault="005440A6" w:rsidP="005440A6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ascii="Garamond" w:eastAsia="Calibri" w:hAnsi="Garamond"/>
          <w:sz w:val="22"/>
          <w:szCs w:val="22"/>
        </w:rPr>
      </w:pPr>
      <w:r w:rsidRPr="00803823">
        <w:rPr>
          <w:rFonts w:ascii="Garamond" w:eastAsia="Calibri" w:hAnsi="Garamond"/>
          <w:sz w:val="22"/>
          <w:szCs w:val="22"/>
        </w:rPr>
        <w:t>projektowanie uniwersalne.</w:t>
      </w:r>
    </w:p>
    <w:p w14:paraId="137DCE18" w14:textId="12F061D9" w:rsidR="009B0972" w:rsidRPr="00803823" w:rsidRDefault="009B0972" w:rsidP="0073450C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  <w:sz w:val="22"/>
          <w:szCs w:val="22"/>
        </w:rPr>
      </w:pPr>
      <w:r w:rsidRPr="00803823">
        <w:rPr>
          <w:rFonts w:ascii="Garamond" w:eastAsia="Calibri" w:hAnsi="Garamond"/>
          <w:sz w:val="22"/>
          <w:szCs w:val="22"/>
        </w:rPr>
        <w:t>Projekt planu sporządzony został zgodnie z wynikami analizy aktualności Studium uwarunkowań i kierunków zagospodarowania przestrzennego Gminy Oborniki i miejscowych planów zagospodarowania przestrzennego, przyjętej uchwałą Nr </w:t>
      </w:r>
      <w:r w:rsidR="0073450C" w:rsidRPr="00803823">
        <w:rPr>
          <w:rFonts w:ascii="Garamond" w:eastAsia="Calibri" w:hAnsi="Garamond"/>
          <w:sz w:val="22"/>
          <w:szCs w:val="22"/>
        </w:rPr>
        <w:t>LXXVII/970/24</w:t>
      </w:r>
      <w:r w:rsidRPr="00803823">
        <w:rPr>
          <w:rFonts w:ascii="Garamond" w:eastAsia="Calibri" w:hAnsi="Garamond"/>
          <w:sz w:val="22"/>
          <w:szCs w:val="22"/>
        </w:rPr>
        <w:t xml:space="preserve"> Rady </w:t>
      </w:r>
      <w:r w:rsidR="00B41156" w:rsidRPr="00803823">
        <w:rPr>
          <w:rFonts w:ascii="Garamond" w:eastAsia="Calibri" w:hAnsi="Garamond"/>
          <w:sz w:val="22"/>
          <w:szCs w:val="22"/>
        </w:rPr>
        <w:t>Miejskiej w Obornikach</w:t>
      </w:r>
      <w:r w:rsidRPr="00803823">
        <w:rPr>
          <w:rFonts w:ascii="Garamond" w:eastAsia="Calibri" w:hAnsi="Garamond"/>
          <w:sz w:val="22"/>
          <w:szCs w:val="22"/>
        </w:rPr>
        <w:t xml:space="preserve"> z dnia </w:t>
      </w:r>
      <w:r w:rsidR="0073450C" w:rsidRPr="00803823">
        <w:rPr>
          <w:rFonts w:ascii="Garamond" w:eastAsia="Calibri" w:hAnsi="Garamond"/>
          <w:sz w:val="22"/>
          <w:szCs w:val="22"/>
        </w:rPr>
        <w:t>27 marca 2024 r.</w:t>
      </w:r>
      <w:r w:rsidRPr="00803823">
        <w:rPr>
          <w:rFonts w:ascii="Garamond" w:eastAsia="Calibri" w:hAnsi="Garamond"/>
          <w:sz w:val="22"/>
          <w:szCs w:val="22"/>
        </w:rPr>
        <w:t>, o której mowa w art. 32 ust. 1 ustawy o planowaniu</w:t>
      </w:r>
      <w:r w:rsidR="0073450C" w:rsidRPr="00803823">
        <w:rPr>
          <w:rFonts w:ascii="Garamond" w:eastAsia="Calibri" w:hAnsi="Garamond"/>
          <w:sz w:val="22"/>
          <w:szCs w:val="22"/>
        </w:rPr>
        <w:t xml:space="preserve"> </w:t>
      </w:r>
      <w:r w:rsidRPr="00803823">
        <w:rPr>
          <w:rFonts w:ascii="Garamond" w:eastAsia="Calibri" w:hAnsi="Garamond"/>
          <w:sz w:val="22"/>
          <w:szCs w:val="22"/>
        </w:rPr>
        <w:t>i zagospodarowaniu przestrzennym.</w:t>
      </w:r>
    </w:p>
    <w:p w14:paraId="116B16A2" w14:textId="6ED9B3EE" w:rsidR="00980946" w:rsidRPr="00803823" w:rsidRDefault="00980946" w:rsidP="00980946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  <w:sz w:val="22"/>
          <w:szCs w:val="22"/>
        </w:rPr>
      </w:pPr>
      <w:r w:rsidRPr="00803823">
        <w:rPr>
          <w:rFonts w:ascii="Garamond" w:eastAsia="Calibri" w:hAnsi="Garamond"/>
          <w:sz w:val="22"/>
          <w:szCs w:val="22"/>
        </w:rPr>
        <w:t xml:space="preserve">Na podstawie art. 17 pkt 5) ustawy o planowaniu i zagospodarowaniu przestrzennym sporządzono prognozę skutków finansowych. </w:t>
      </w:r>
      <w:r w:rsidR="009E6170" w:rsidRPr="00803823">
        <w:rPr>
          <w:rFonts w:ascii="Garamond" w:eastAsia="Calibri" w:hAnsi="Garamond"/>
          <w:sz w:val="22"/>
          <w:szCs w:val="22"/>
        </w:rPr>
        <w:t xml:space="preserve">Projekt planu wprowadza tereny drogi głównej (1KDG, 2KDG, 3KDG), stanowiącej poszerzenie istniejącej drogi wojewódzkiej. Teren stanowić będzie własność Wielkopolskiego Zarządu Dróg Wojewódzkich w Poznaniu. Projekt planu wprowadza teren drogi dojazdowej (1KDD) stanowiący poszerzenie istniejącej drogi gminnej oraz </w:t>
      </w:r>
      <w:r w:rsidR="006D1819" w:rsidRPr="00803823">
        <w:rPr>
          <w:rFonts w:ascii="Garamond" w:eastAsia="Calibri" w:hAnsi="Garamond"/>
          <w:sz w:val="22"/>
          <w:szCs w:val="22"/>
        </w:rPr>
        <w:t>teren</w:t>
      </w:r>
      <w:r w:rsidR="00A372D9" w:rsidRPr="00803823">
        <w:rPr>
          <w:rFonts w:ascii="Garamond" w:eastAsia="Calibri" w:hAnsi="Garamond"/>
          <w:sz w:val="22"/>
          <w:szCs w:val="22"/>
        </w:rPr>
        <w:t>y</w:t>
      </w:r>
      <w:r w:rsidR="006D1819" w:rsidRPr="00803823">
        <w:rPr>
          <w:rFonts w:ascii="Garamond" w:eastAsia="Calibri" w:hAnsi="Garamond"/>
          <w:sz w:val="22"/>
          <w:szCs w:val="22"/>
        </w:rPr>
        <w:t xml:space="preserve"> komunikacji drogowej wewnętrznej</w:t>
      </w:r>
      <w:r w:rsidR="009E6170" w:rsidRPr="00803823">
        <w:rPr>
          <w:rFonts w:ascii="Garamond" w:eastAsia="Calibri" w:hAnsi="Garamond"/>
          <w:sz w:val="22"/>
          <w:szCs w:val="22"/>
        </w:rPr>
        <w:t xml:space="preserve"> (1KR, 2KR, 3KR)</w:t>
      </w:r>
      <w:r w:rsidR="006D1819" w:rsidRPr="00803823">
        <w:rPr>
          <w:rFonts w:ascii="Garamond" w:eastAsia="Calibri" w:hAnsi="Garamond"/>
          <w:sz w:val="22"/>
          <w:szCs w:val="22"/>
        </w:rPr>
        <w:t>, któr</w:t>
      </w:r>
      <w:r w:rsidR="00A372D9" w:rsidRPr="00803823">
        <w:rPr>
          <w:rFonts w:ascii="Garamond" w:eastAsia="Calibri" w:hAnsi="Garamond"/>
          <w:sz w:val="22"/>
          <w:szCs w:val="22"/>
        </w:rPr>
        <w:t>e</w:t>
      </w:r>
      <w:r w:rsidR="006D1819" w:rsidRPr="00803823">
        <w:rPr>
          <w:rFonts w:ascii="Garamond" w:eastAsia="Calibri" w:hAnsi="Garamond"/>
          <w:sz w:val="22"/>
          <w:szCs w:val="22"/>
        </w:rPr>
        <w:t xml:space="preserve"> stanowi</w:t>
      </w:r>
      <w:r w:rsidR="00A372D9" w:rsidRPr="00803823">
        <w:rPr>
          <w:rFonts w:ascii="Garamond" w:eastAsia="Calibri" w:hAnsi="Garamond"/>
          <w:sz w:val="22"/>
          <w:szCs w:val="22"/>
        </w:rPr>
        <w:t>ą</w:t>
      </w:r>
      <w:r w:rsidR="006D1819" w:rsidRPr="00803823">
        <w:rPr>
          <w:rFonts w:ascii="Garamond" w:eastAsia="Calibri" w:hAnsi="Garamond"/>
          <w:sz w:val="22"/>
          <w:szCs w:val="22"/>
        </w:rPr>
        <w:t xml:space="preserve"> własność prywatną</w:t>
      </w:r>
      <w:r w:rsidRPr="00803823">
        <w:rPr>
          <w:rFonts w:ascii="Garamond" w:eastAsia="Calibri" w:hAnsi="Garamond"/>
          <w:sz w:val="22"/>
          <w:szCs w:val="22"/>
        </w:rPr>
        <w:t xml:space="preserve">. W związku z powyższym zadania związane z realizacją inwestycji z zakresu infrastruktury technicznej </w:t>
      </w:r>
      <w:r w:rsidR="009E6170" w:rsidRPr="00803823">
        <w:rPr>
          <w:rFonts w:ascii="Garamond" w:eastAsia="Calibri" w:hAnsi="Garamond"/>
          <w:sz w:val="22"/>
          <w:szCs w:val="22"/>
        </w:rPr>
        <w:t xml:space="preserve">w granicach pasa drogowego drogi dojazdowej (1KDD) </w:t>
      </w:r>
      <w:r w:rsidRPr="00803823">
        <w:rPr>
          <w:rFonts w:ascii="Garamond" w:eastAsia="Calibri" w:hAnsi="Garamond"/>
          <w:sz w:val="22"/>
          <w:szCs w:val="22"/>
        </w:rPr>
        <w:t>będą miały wpływu na budżet gminy</w:t>
      </w:r>
      <w:r w:rsidR="00A372D9" w:rsidRPr="00803823">
        <w:rPr>
          <w:rFonts w:ascii="Garamond" w:eastAsia="Calibri" w:hAnsi="Garamond"/>
          <w:sz w:val="22"/>
          <w:szCs w:val="22"/>
        </w:rPr>
        <w:t xml:space="preserve"> Oborniki.</w:t>
      </w:r>
      <w:r w:rsidRPr="00803823">
        <w:rPr>
          <w:rFonts w:ascii="Garamond" w:eastAsia="Calibri" w:hAnsi="Garamond"/>
          <w:sz w:val="22"/>
          <w:szCs w:val="22"/>
        </w:rPr>
        <w:t xml:space="preserve"> </w:t>
      </w:r>
    </w:p>
    <w:p w14:paraId="3F24274E" w14:textId="18B58F29" w:rsidR="009B0972" w:rsidRPr="00803823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ascii="Garamond" w:eastAsia="Calibri" w:hAnsi="Garamond"/>
          <w:sz w:val="22"/>
          <w:szCs w:val="22"/>
        </w:rPr>
      </w:pPr>
      <w:r w:rsidRPr="00803823">
        <w:rPr>
          <w:rFonts w:ascii="Garamond" w:eastAsia="Calibri" w:hAnsi="Garamond"/>
          <w:sz w:val="22"/>
          <w:szCs w:val="22"/>
        </w:rPr>
        <w:t xml:space="preserve">Przedmiotowy projekt planu jest zgodny z wyznaczonymi kierunkami zagospodarowania w obowiązującym </w:t>
      </w:r>
      <w:r w:rsidR="00DC5295" w:rsidRPr="00803823">
        <w:rPr>
          <w:rFonts w:ascii="Garamond" w:eastAsia="Calibri" w:hAnsi="Garamond"/>
          <w:bCs/>
          <w:sz w:val="22"/>
          <w:szCs w:val="22"/>
        </w:rPr>
        <w:t xml:space="preserve">Studium uwarunkowań i kierunków zagospodarowania przestrzennego Gminy Oborniki zatwierdzonym uchwałą Rady Miejskiej w Obornikach Nr LIII/810/18 </w:t>
      </w:r>
      <w:r w:rsidR="00233999" w:rsidRPr="00803823">
        <w:rPr>
          <w:rFonts w:ascii="Garamond" w:eastAsia="Calibri" w:hAnsi="Garamond"/>
          <w:bCs/>
          <w:sz w:val="22"/>
          <w:szCs w:val="22"/>
        </w:rPr>
        <w:t>z</w:t>
      </w:r>
      <w:r w:rsidR="00DC5295" w:rsidRPr="00803823">
        <w:rPr>
          <w:rFonts w:ascii="Garamond" w:eastAsia="Calibri" w:hAnsi="Garamond"/>
          <w:bCs/>
          <w:sz w:val="22"/>
          <w:szCs w:val="22"/>
        </w:rPr>
        <w:t xml:space="preserve"> dni</w:t>
      </w:r>
      <w:r w:rsidR="00233999" w:rsidRPr="00803823">
        <w:rPr>
          <w:rFonts w:ascii="Garamond" w:eastAsia="Calibri" w:hAnsi="Garamond"/>
          <w:bCs/>
          <w:sz w:val="22"/>
          <w:szCs w:val="22"/>
        </w:rPr>
        <w:t>a</w:t>
      </w:r>
      <w:r w:rsidR="00DC5295" w:rsidRPr="00803823">
        <w:rPr>
          <w:rFonts w:ascii="Garamond" w:eastAsia="Calibri" w:hAnsi="Garamond"/>
          <w:bCs/>
          <w:sz w:val="22"/>
          <w:szCs w:val="22"/>
        </w:rPr>
        <w:t xml:space="preserve"> 6 lipca 2018 r. oraz zmian</w:t>
      </w:r>
      <w:r w:rsidR="00995530" w:rsidRPr="00803823">
        <w:rPr>
          <w:rFonts w:ascii="Garamond" w:eastAsia="Calibri" w:hAnsi="Garamond"/>
          <w:bCs/>
          <w:sz w:val="22"/>
          <w:szCs w:val="22"/>
        </w:rPr>
        <w:t>ie</w:t>
      </w:r>
      <w:r w:rsidR="00DC5295" w:rsidRPr="00803823">
        <w:rPr>
          <w:rFonts w:ascii="Garamond" w:eastAsia="Calibri" w:hAnsi="Garamond"/>
          <w:bCs/>
          <w:sz w:val="22"/>
          <w:szCs w:val="22"/>
        </w:rPr>
        <w:t xml:space="preserve"> Studium uwarunkowań i kierunków zagospodarowania przestrzennego Gminy Oborniki, zatwierdzonej  uchwałą nr LX/728/23 Rady Miejskiej w Obornikach z dnia 25 stycznia 2023 r</w:t>
      </w:r>
      <w:r w:rsidRPr="00803823">
        <w:rPr>
          <w:rFonts w:ascii="Garamond" w:eastAsia="Calibri" w:hAnsi="Garamond"/>
          <w:bCs/>
          <w:sz w:val="22"/>
          <w:szCs w:val="22"/>
        </w:rPr>
        <w:t>.</w:t>
      </w:r>
    </w:p>
    <w:p w14:paraId="6904C0F0" w14:textId="77777777" w:rsidR="009B0972" w:rsidRPr="00803823" w:rsidRDefault="009B0972" w:rsidP="009B0972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14:paraId="6280F00E" w14:textId="77777777" w:rsidR="00BE0941" w:rsidRPr="00803823" w:rsidRDefault="00BE0941">
      <w:pPr>
        <w:rPr>
          <w:rFonts w:ascii="Garamond" w:hAnsi="Garamond"/>
        </w:rPr>
      </w:pPr>
    </w:p>
    <w:sectPr w:rsidR="00BE0941" w:rsidRPr="00803823" w:rsidSect="00971D36">
      <w:footerReference w:type="even" r:id="rId7"/>
      <w:footerReference w:type="default" r:id="rId8"/>
      <w:pgSz w:w="11906" w:h="16838"/>
      <w:pgMar w:top="85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2616D" w14:textId="77777777" w:rsidR="00B219B7" w:rsidRDefault="00B219B7">
      <w:r>
        <w:separator/>
      </w:r>
    </w:p>
  </w:endnote>
  <w:endnote w:type="continuationSeparator" w:id="0">
    <w:p w14:paraId="1BA6BB59" w14:textId="77777777" w:rsidR="00B219B7" w:rsidRDefault="00B2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A9CB6" w14:textId="77777777" w:rsidR="00995530" w:rsidRDefault="001479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0AF70A" w14:textId="77777777" w:rsidR="00995530" w:rsidRDefault="0099553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B282F" w14:textId="77777777" w:rsidR="00995530" w:rsidRPr="005F348D" w:rsidRDefault="00147998">
    <w:pPr>
      <w:pStyle w:val="Stopka"/>
      <w:framePr w:h="484" w:hRule="exact" w:wrap="around" w:vAnchor="text" w:hAnchor="margin" w:xAlign="right" w:y="-213"/>
      <w:rPr>
        <w:rStyle w:val="Numerstrony"/>
        <w:sz w:val="20"/>
        <w:szCs w:val="20"/>
      </w:rPr>
    </w:pPr>
    <w:r w:rsidRPr="005F348D">
      <w:rPr>
        <w:rStyle w:val="Numerstrony"/>
        <w:sz w:val="20"/>
        <w:szCs w:val="20"/>
      </w:rPr>
      <w:fldChar w:fldCharType="begin"/>
    </w:r>
    <w:r w:rsidRPr="005F348D">
      <w:rPr>
        <w:rStyle w:val="Numerstrony"/>
        <w:sz w:val="20"/>
        <w:szCs w:val="20"/>
      </w:rPr>
      <w:instrText xml:space="preserve">PAGE  </w:instrText>
    </w:r>
    <w:r w:rsidRPr="005F348D">
      <w:rPr>
        <w:rStyle w:val="Numerstrony"/>
        <w:sz w:val="20"/>
        <w:szCs w:val="20"/>
      </w:rPr>
      <w:fldChar w:fldCharType="separate"/>
    </w:r>
    <w:r w:rsidR="005B5656">
      <w:rPr>
        <w:rStyle w:val="Numerstrony"/>
        <w:noProof/>
        <w:sz w:val="20"/>
        <w:szCs w:val="20"/>
      </w:rPr>
      <w:t>3</w:t>
    </w:r>
    <w:r w:rsidRPr="005F348D">
      <w:rPr>
        <w:rStyle w:val="Numerstrony"/>
        <w:sz w:val="20"/>
        <w:szCs w:val="20"/>
      </w:rPr>
      <w:fldChar w:fldCharType="end"/>
    </w:r>
  </w:p>
  <w:p w14:paraId="60A177A0" w14:textId="77777777" w:rsidR="00995530" w:rsidRDefault="0099553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22D29" w14:textId="77777777" w:rsidR="00B219B7" w:rsidRDefault="00B219B7">
      <w:r>
        <w:separator/>
      </w:r>
    </w:p>
  </w:footnote>
  <w:footnote w:type="continuationSeparator" w:id="0">
    <w:p w14:paraId="49AC0F24" w14:textId="77777777" w:rsidR="00B219B7" w:rsidRDefault="00B21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74749"/>
    <w:multiLevelType w:val="hybridMultilevel"/>
    <w:tmpl w:val="DD7C9E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574BF2"/>
    <w:multiLevelType w:val="multilevel"/>
    <w:tmpl w:val="9680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D2EB3"/>
    <w:multiLevelType w:val="hybridMultilevel"/>
    <w:tmpl w:val="65A6019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5CE05487"/>
    <w:multiLevelType w:val="hybridMultilevel"/>
    <w:tmpl w:val="040EFECE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 w15:restartNumberingAfterBreak="0">
    <w:nsid w:val="7CCB4FFB"/>
    <w:multiLevelType w:val="hybridMultilevel"/>
    <w:tmpl w:val="779633E4"/>
    <w:lvl w:ilvl="0" w:tplc="086C755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DA616BA"/>
    <w:multiLevelType w:val="hybridMultilevel"/>
    <w:tmpl w:val="27A414B6"/>
    <w:lvl w:ilvl="0" w:tplc="02CEDE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E8632E9"/>
    <w:multiLevelType w:val="hybridMultilevel"/>
    <w:tmpl w:val="DEBC6452"/>
    <w:lvl w:ilvl="0" w:tplc="F37A2C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5053813">
    <w:abstractNumId w:val="6"/>
  </w:num>
  <w:num w:numId="2" w16cid:durableId="522665889">
    <w:abstractNumId w:val="4"/>
  </w:num>
  <w:num w:numId="3" w16cid:durableId="2036343610">
    <w:abstractNumId w:val="5"/>
  </w:num>
  <w:num w:numId="4" w16cid:durableId="1190413081">
    <w:abstractNumId w:val="2"/>
  </w:num>
  <w:num w:numId="5" w16cid:durableId="379744996">
    <w:abstractNumId w:val="3"/>
  </w:num>
  <w:num w:numId="6" w16cid:durableId="28530815">
    <w:abstractNumId w:val="1"/>
  </w:num>
  <w:num w:numId="7" w16cid:durableId="82347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72"/>
    <w:rsid w:val="00047E84"/>
    <w:rsid w:val="00080A70"/>
    <w:rsid w:val="00081921"/>
    <w:rsid w:val="00091020"/>
    <w:rsid w:val="000A6425"/>
    <w:rsid w:val="000B2A7C"/>
    <w:rsid w:val="000C736C"/>
    <w:rsid w:val="000D6525"/>
    <w:rsid w:val="000E44B9"/>
    <w:rsid w:val="00147998"/>
    <w:rsid w:val="001C2DCE"/>
    <w:rsid w:val="001E32B2"/>
    <w:rsid w:val="002072B7"/>
    <w:rsid w:val="00233999"/>
    <w:rsid w:val="0023549D"/>
    <w:rsid w:val="00261715"/>
    <w:rsid w:val="002647B5"/>
    <w:rsid w:val="00277701"/>
    <w:rsid w:val="00282BAA"/>
    <w:rsid w:val="0032624D"/>
    <w:rsid w:val="00373324"/>
    <w:rsid w:val="00376F31"/>
    <w:rsid w:val="003C0347"/>
    <w:rsid w:val="004A51E1"/>
    <w:rsid w:val="004B2812"/>
    <w:rsid w:val="004D37D4"/>
    <w:rsid w:val="005440A6"/>
    <w:rsid w:val="005B5656"/>
    <w:rsid w:val="006214AB"/>
    <w:rsid w:val="00627285"/>
    <w:rsid w:val="00655E53"/>
    <w:rsid w:val="0066178D"/>
    <w:rsid w:val="00691096"/>
    <w:rsid w:val="006D1819"/>
    <w:rsid w:val="006F7425"/>
    <w:rsid w:val="00713142"/>
    <w:rsid w:val="0073450C"/>
    <w:rsid w:val="00751592"/>
    <w:rsid w:val="007601B9"/>
    <w:rsid w:val="007B2AC3"/>
    <w:rsid w:val="00803823"/>
    <w:rsid w:val="0083294F"/>
    <w:rsid w:val="008529CC"/>
    <w:rsid w:val="008C207C"/>
    <w:rsid w:val="0096103D"/>
    <w:rsid w:val="00980946"/>
    <w:rsid w:val="00995530"/>
    <w:rsid w:val="009A37C2"/>
    <w:rsid w:val="009B0972"/>
    <w:rsid w:val="009E6170"/>
    <w:rsid w:val="00A00A21"/>
    <w:rsid w:val="00A05961"/>
    <w:rsid w:val="00A06067"/>
    <w:rsid w:val="00A26DC4"/>
    <w:rsid w:val="00A32B8B"/>
    <w:rsid w:val="00A372D9"/>
    <w:rsid w:val="00A82858"/>
    <w:rsid w:val="00A91298"/>
    <w:rsid w:val="00AA70C9"/>
    <w:rsid w:val="00AC697E"/>
    <w:rsid w:val="00B1254C"/>
    <w:rsid w:val="00B219B7"/>
    <w:rsid w:val="00B27C88"/>
    <w:rsid w:val="00B34B7D"/>
    <w:rsid w:val="00B41156"/>
    <w:rsid w:val="00B4774F"/>
    <w:rsid w:val="00B5600B"/>
    <w:rsid w:val="00BC760B"/>
    <w:rsid w:val="00BE0941"/>
    <w:rsid w:val="00BF0F06"/>
    <w:rsid w:val="00C20979"/>
    <w:rsid w:val="00C51878"/>
    <w:rsid w:val="00C75024"/>
    <w:rsid w:val="00C97B2B"/>
    <w:rsid w:val="00CB0986"/>
    <w:rsid w:val="00CD6C44"/>
    <w:rsid w:val="00CF208B"/>
    <w:rsid w:val="00D2484E"/>
    <w:rsid w:val="00D572C0"/>
    <w:rsid w:val="00DA610E"/>
    <w:rsid w:val="00DC5295"/>
    <w:rsid w:val="00DF568D"/>
    <w:rsid w:val="00E03BC6"/>
    <w:rsid w:val="00E108CB"/>
    <w:rsid w:val="00E2117E"/>
    <w:rsid w:val="00E677C4"/>
    <w:rsid w:val="00E771DD"/>
    <w:rsid w:val="00ED2A3D"/>
    <w:rsid w:val="00F0435F"/>
    <w:rsid w:val="00F665A2"/>
    <w:rsid w:val="00F9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FEA0"/>
  <w15:chartTrackingRefBased/>
  <w15:docId w15:val="{826E17FB-ADF1-49B7-91CB-8C97B930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345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B09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09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9B0972"/>
  </w:style>
  <w:style w:type="character" w:styleId="Hipercze">
    <w:name w:val="Hyperlink"/>
    <w:uiPriority w:val="99"/>
    <w:unhideWhenUsed/>
    <w:rsid w:val="009B0972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5440A6"/>
    <w:pPr>
      <w:spacing w:line="360" w:lineRule="auto"/>
      <w:ind w:firstLine="708"/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40A6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93D5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3450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1478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umoborniki25@oborniki.onmicrosoft.com</dc:creator>
  <cp:keywords/>
  <dc:description/>
  <cp:lastModifiedBy>Lidia Pietrzak</cp:lastModifiedBy>
  <cp:revision>3</cp:revision>
  <cp:lastPrinted>2024-06-14T11:51:00Z</cp:lastPrinted>
  <dcterms:created xsi:type="dcterms:W3CDTF">2024-06-14T11:52:00Z</dcterms:created>
  <dcterms:modified xsi:type="dcterms:W3CDTF">2024-06-14T11:52:00Z</dcterms:modified>
</cp:coreProperties>
</file>