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EE83" w14:textId="7945CE61" w:rsidR="008B6A2D" w:rsidRPr="008C395B" w:rsidRDefault="00B9247B" w:rsidP="008B6A2D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PLP</w:t>
      </w:r>
      <w:r w:rsidR="008B6A2D">
        <w:rPr>
          <w:rFonts w:ascii="Garamond" w:hAnsi="Garamond"/>
        </w:rPr>
        <w:t>.67</w:t>
      </w:r>
      <w:r>
        <w:rPr>
          <w:rFonts w:ascii="Garamond" w:hAnsi="Garamond"/>
        </w:rPr>
        <w:t>1</w:t>
      </w:r>
      <w:r w:rsidR="008B6A2D">
        <w:rPr>
          <w:rFonts w:ascii="Garamond" w:hAnsi="Garamond"/>
        </w:rPr>
        <w:t>.</w:t>
      </w:r>
      <w:r>
        <w:rPr>
          <w:rFonts w:ascii="Garamond" w:hAnsi="Garamond"/>
        </w:rPr>
        <w:t>1</w:t>
      </w:r>
      <w:r w:rsidR="008B6A2D" w:rsidRPr="00686278">
        <w:rPr>
          <w:rFonts w:ascii="Garamond" w:hAnsi="Garamond"/>
        </w:rPr>
        <w:t>.20</w:t>
      </w:r>
      <w:r w:rsidR="003473C2">
        <w:rPr>
          <w:rFonts w:ascii="Garamond" w:hAnsi="Garamond"/>
        </w:rPr>
        <w:t>22</w:t>
      </w:r>
      <w:r w:rsidR="008B6A2D" w:rsidRPr="00264BA7">
        <w:rPr>
          <w:rFonts w:ascii="Garamond" w:hAnsi="Garamond" w:cs="Arial"/>
        </w:rPr>
        <w:tab/>
      </w:r>
      <w:r w:rsidR="008B6A2D" w:rsidRPr="000B465D">
        <w:rPr>
          <w:rFonts w:ascii="Garamond" w:hAnsi="Garamond"/>
        </w:rPr>
        <w:tab/>
      </w:r>
      <w:r w:rsidR="008B6A2D" w:rsidRPr="003A69F6">
        <w:rPr>
          <w:rFonts w:ascii="Garamond" w:hAnsi="Garamond" w:cs="Arial"/>
          <w:b/>
          <w:bCs/>
          <w:color w:val="000000" w:themeColor="text1"/>
        </w:rPr>
        <w:tab/>
      </w:r>
      <w:r w:rsidR="008B6A2D"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 w:rsidR="008B6A2D">
        <w:rPr>
          <w:rFonts w:ascii="Garamond" w:hAnsi="Garamond" w:cs="Arial"/>
          <w:b/>
          <w:bCs/>
          <w:color w:val="000000" w:themeColor="text1"/>
        </w:rPr>
        <w:tab/>
        <w:t xml:space="preserve">     </w:t>
      </w:r>
      <w:r w:rsidR="008B6A2D" w:rsidRPr="003A69F6">
        <w:rPr>
          <w:rFonts w:ascii="Garamond" w:hAnsi="Garamond" w:cs="Arial"/>
          <w:color w:val="000000" w:themeColor="text1"/>
        </w:rPr>
        <w:t xml:space="preserve">Oborniki, dnia </w:t>
      </w:r>
      <w:r w:rsidR="003473C2">
        <w:rPr>
          <w:rFonts w:ascii="Garamond" w:hAnsi="Garamond" w:cs="Arial"/>
          <w:color w:val="000000" w:themeColor="text1"/>
        </w:rPr>
        <w:t>1</w:t>
      </w:r>
      <w:r w:rsidR="00874926">
        <w:rPr>
          <w:rFonts w:ascii="Garamond" w:hAnsi="Garamond" w:cs="Arial"/>
          <w:color w:val="000000" w:themeColor="text1"/>
        </w:rPr>
        <w:t>5</w:t>
      </w:r>
      <w:r w:rsidR="003473C2">
        <w:rPr>
          <w:rFonts w:ascii="Garamond" w:hAnsi="Garamond" w:cs="Arial"/>
          <w:color w:val="000000" w:themeColor="text1"/>
        </w:rPr>
        <w:t xml:space="preserve"> czerwca </w:t>
      </w:r>
      <w:r w:rsidR="008B6A2D">
        <w:rPr>
          <w:rFonts w:ascii="Garamond" w:hAnsi="Garamond" w:cs="Arial"/>
          <w:color w:val="000000" w:themeColor="text1"/>
        </w:rPr>
        <w:t>2022</w:t>
      </w:r>
      <w:r w:rsidR="008B6A2D" w:rsidRPr="003A69F6">
        <w:rPr>
          <w:rFonts w:ascii="Garamond" w:hAnsi="Garamond" w:cs="Arial"/>
          <w:color w:val="000000" w:themeColor="text1"/>
        </w:rPr>
        <w:t>r.</w:t>
      </w:r>
    </w:p>
    <w:p w14:paraId="3900780B" w14:textId="77777777" w:rsidR="00281298" w:rsidRPr="00281298" w:rsidRDefault="00281298" w:rsidP="00281298">
      <w:pPr>
        <w:pStyle w:val="Bezodstpw"/>
      </w:pPr>
    </w:p>
    <w:p w14:paraId="55BA9563" w14:textId="77777777" w:rsidR="003473C2" w:rsidRPr="00B9247B" w:rsidRDefault="003473C2" w:rsidP="003473C2">
      <w:pPr>
        <w:jc w:val="center"/>
        <w:rPr>
          <w:rFonts w:ascii="Garamond" w:hAnsi="Garamond"/>
          <w:b/>
          <w:sz w:val="32"/>
          <w:szCs w:val="32"/>
        </w:rPr>
      </w:pPr>
      <w:r w:rsidRPr="00B9247B">
        <w:rPr>
          <w:rFonts w:ascii="Garamond" w:hAnsi="Garamond"/>
          <w:b/>
          <w:sz w:val="32"/>
          <w:szCs w:val="32"/>
        </w:rPr>
        <w:t xml:space="preserve">INFORMACJA </w:t>
      </w:r>
    </w:p>
    <w:p w14:paraId="7201E615" w14:textId="77777777" w:rsidR="003473C2" w:rsidRPr="008C3F9A" w:rsidRDefault="003473C2" w:rsidP="003473C2">
      <w:pPr>
        <w:jc w:val="center"/>
        <w:rPr>
          <w:rFonts w:ascii="Garamond" w:hAnsi="Garamond"/>
          <w:b/>
        </w:rPr>
      </w:pPr>
      <w:r w:rsidRPr="008C3F9A">
        <w:rPr>
          <w:rFonts w:ascii="Garamond" w:hAnsi="Garamond"/>
          <w:b/>
        </w:rPr>
        <w:t>PODSUMOWUJĄCA KONSULTACJE SPOŁECZNE</w:t>
      </w:r>
    </w:p>
    <w:p w14:paraId="4DE49BC7" w14:textId="77777777" w:rsidR="003473C2" w:rsidRDefault="003473C2" w:rsidP="003473C2">
      <w:pPr>
        <w:jc w:val="center"/>
        <w:rPr>
          <w:rFonts w:ascii="Garamond" w:hAnsi="Garamond"/>
          <w:b/>
        </w:rPr>
      </w:pPr>
      <w:r w:rsidRPr="008C3F9A">
        <w:rPr>
          <w:rFonts w:ascii="Garamond" w:hAnsi="Garamond"/>
          <w:b/>
        </w:rPr>
        <w:t xml:space="preserve">w sprawie wyznaczenia obszaru zdegradowanego i obszaru rewitalizacji </w:t>
      </w:r>
    </w:p>
    <w:p w14:paraId="56390DB7" w14:textId="77777777" w:rsidR="003473C2" w:rsidRDefault="003473C2" w:rsidP="003473C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na terenie Gminy Oborniki</w:t>
      </w:r>
    </w:p>
    <w:p w14:paraId="65CFF8F3" w14:textId="77777777" w:rsidR="003473C2" w:rsidRPr="008C3F9A" w:rsidRDefault="003473C2" w:rsidP="003473C2">
      <w:pPr>
        <w:spacing w:line="360" w:lineRule="auto"/>
        <w:jc w:val="both"/>
        <w:rPr>
          <w:rFonts w:ascii="Garamond" w:hAnsi="Garamond"/>
        </w:rPr>
      </w:pPr>
    </w:p>
    <w:p w14:paraId="768E6973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50122E">
        <w:rPr>
          <w:rFonts w:ascii="Garamond" w:hAnsi="Garamond"/>
          <w:sz w:val="24"/>
          <w:szCs w:val="24"/>
          <w:lang w:eastAsia="pl-PL"/>
        </w:rPr>
        <w:t xml:space="preserve">Przedmiotem przeprowadzenia konsultacji społecznych był projekt uchwały </w:t>
      </w:r>
      <w:r w:rsidRPr="0050122E">
        <w:rPr>
          <w:rFonts w:ascii="Garamond" w:hAnsi="Garamond"/>
          <w:sz w:val="24"/>
          <w:szCs w:val="24"/>
        </w:rPr>
        <w:t xml:space="preserve">w sprawie </w:t>
      </w:r>
      <w:r w:rsidRPr="0050122E">
        <w:rPr>
          <w:rFonts w:ascii="Garamond" w:hAnsi="Garamond"/>
          <w:sz w:val="24"/>
          <w:szCs w:val="24"/>
          <w:lang w:eastAsia="pl-PL"/>
        </w:rPr>
        <w:t xml:space="preserve">wyznaczenia obszaru zdegradowanego i obszaru rewitalizacji na terenie Gminy Oborniki. Podmiotami konsultacji byli wszyscy mieszkańcy i interesariusze obszaru Gminy Oborniki. Konsultacje prowadzone były zgodnie z wytycznymi ustawy z dnia 9 października 2015r.                                  o rewitalizacji /Dz. U. z 2021r.  </w:t>
      </w:r>
      <w:r>
        <w:rPr>
          <w:rFonts w:ascii="Garamond" w:hAnsi="Garamond"/>
          <w:sz w:val="24"/>
          <w:szCs w:val="24"/>
          <w:lang w:eastAsia="pl-PL"/>
        </w:rPr>
        <w:t>p</w:t>
      </w:r>
      <w:r w:rsidRPr="0050122E">
        <w:rPr>
          <w:rFonts w:ascii="Garamond" w:hAnsi="Garamond"/>
          <w:sz w:val="24"/>
          <w:szCs w:val="24"/>
          <w:lang w:eastAsia="pl-PL"/>
        </w:rPr>
        <w:t>oz. 485/.</w:t>
      </w:r>
    </w:p>
    <w:p w14:paraId="5070658D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eastAsia="pl-PL"/>
        </w:rPr>
      </w:pPr>
    </w:p>
    <w:p w14:paraId="02F4A6F8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50122E">
        <w:rPr>
          <w:rFonts w:ascii="Garamond" w:hAnsi="Garamond"/>
          <w:sz w:val="24"/>
          <w:szCs w:val="24"/>
          <w:lang w:eastAsia="pl-PL"/>
        </w:rPr>
        <w:t>Celem przeprowadzonych konsultacji społecznych było poddanie do zaopiniowania mieszkańcom i interesariuszom z terenu Gminy Oborniki proponowanego zasięgu obszaru zdegradowanego                      i obszaru rewitalizacji na terenie Gminy Oborniki wraz z możliwością składania uwag i sugestii                    do zaproponowanego wyznaczonego obszaru.</w:t>
      </w:r>
    </w:p>
    <w:p w14:paraId="7EB63C46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eastAsia="pl-PL"/>
        </w:rPr>
      </w:pPr>
    </w:p>
    <w:p w14:paraId="303354E0" w14:textId="42DBEC1F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50122E">
        <w:rPr>
          <w:rFonts w:ascii="Garamond" w:hAnsi="Garamond"/>
          <w:sz w:val="24"/>
          <w:szCs w:val="24"/>
          <w:lang w:eastAsia="pl-PL"/>
        </w:rPr>
        <w:t xml:space="preserve">Konsultacje społeczne prowadzone były od </w:t>
      </w:r>
      <w:r>
        <w:rPr>
          <w:rFonts w:ascii="Garamond" w:hAnsi="Garamond"/>
          <w:sz w:val="24"/>
          <w:szCs w:val="24"/>
          <w:lang w:eastAsia="pl-PL"/>
        </w:rPr>
        <w:t>15 lutego</w:t>
      </w:r>
      <w:r w:rsidRPr="0050122E">
        <w:rPr>
          <w:rFonts w:ascii="Garamond" w:hAnsi="Garamond"/>
          <w:sz w:val="24"/>
          <w:szCs w:val="24"/>
          <w:lang w:eastAsia="pl-PL"/>
        </w:rPr>
        <w:t xml:space="preserve"> 20</w:t>
      </w:r>
      <w:r>
        <w:rPr>
          <w:rFonts w:ascii="Garamond" w:hAnsi="Garamond"/>
          <w:sz w:val="24"/>
          <w:szCs w:val="24"/>
          <w:lang w:eastAsia="pl-PL"/>
        </w:rPr>
        <w:t>22</w:t>
      </w:r>
      <w:r w:rsidRPr="0050122E">
        <w:rPr>
          <w:rFonts w:ascii="Garamond" w:hAnsi="Garamond"/>
          <w:sz w:val="24"/>
          <w:szCs w:val="24"/>
          <w:lang w:eastAsia="pl-PL"/>
        </w:rPr>
        <w:t xml:space="preserve">r. do </w:t>
      </w:r>
      <w:r>
        <w:rPr>
          <w:rFonts w:ascii="Garamond" w:hAnsi="Garamond"/>
          <w:sz w:val="24"/>
          <w:szCs w:val="24"/>
          <w:lang w:eastAsia="pl-PL"/>
        </w:rPr>
        <w:t>15 marca</w:t>
      </w:r>
      <w:r w:rsidRPr="0050122E">
        <w:rPr>
          <w:rFonts w:ascii="Garamond" w:hAnsi="Garamond"/>
          <w:sz w:val="24"/>
          <w:szCs w:val="24"/>
          <w:lang w:eastAsia="pl-PL"/>
        </w:rPr>
        <w:t xml:space="preserve"> 20</w:t>
      </w:r>
      <w:r>
        <w:rPr>
          <w:rFonts w:ascii="Garamond" w:hAnsi="Garamond"/>
          <w:sz w:val="24"/>
          <w:szCs w:val="24"/>
          <w:lang w:eastAsia="pl-PL"/>
        </w:rPr>
        <w:t>22</w:t>
      </w:r>
      <w:r w:rsidRPr="0050122E">
        <w:rPr>
          <w:rFonts w:ascii="Garamond" w:hAnsi="Garamond"/>
          <w:sz w:val="24"/>
          <w:szCs w:val="24"/>
          <w:lang w:eastAsia="pl-PL"/>
        </w:rPr>
        <w:t>r.                                              O rozpoczęciu konsultacji oraz o formach, w jakich były prowadzone poinformowano w terminie 7 dni przed ich przeprowadzeniem</w:t>
      </w:r>
      <w:r>
        <w:rPr>
          <w:rFonts w:ascii="Garamond" w:hAnsi="Garamond"/>
          <w:sz w:val="24"/>
          <w:szCs w:val="24"/>
          <w:lang w:eastAsia="pl-PL"/>
        </w:rPr>
        <w:t xml:space="preserve"> </w:t>
      </w:r>
      <w:r w:rsidRPr="0050122E">
        <w:rPr>
          <w:rFonts w:ascii="Garamond" w:hAnsi="Garamond"/>
          <w:sz w:val="24"/>
          <w:szCs w:val="24"/>
          <w:lang w:eastAsia="pl-PL"/>
        </w:rPr>
        <w:t xml:space="preserve">poprzez </w:t>
      </w:r>
      <w:r>
        <w:rPr>
          <w:rFonts w:ascii="Garamond" w:hAnsi="Garamond"/>
          <w:sz w:val="24"/>
          <w:szCs w:val="24"/>
          <w:lang w:eastAsia="pl-PL"/>
        </w:rPr>
        <w:t>O</w:t>
      </w:r>
      <w:r w:rsidRPr="0050122E">
        <w:rPr>
          <w:rFonts w:ascii="Garamond" w:hAnsi="Garamond"/>
          <w:sz w:val="24"/>
          <w:szCs w:val="24"/>
          <w:lang w:eastAsia="pl-PL"/>
        </w:rPr>
        <w:t xml:space="preserve">bwieszczenie Burmistrza Obornik                                                      z dnia </w:t>
      </w:r>
      <w:r>
        <w:rPr>
          <w:rFonts w:ascii="Garamond" w:hAnsi="Garamond"/>
          <w:sz w:val="24"/>
          <w:szCs w:val="24"/>
          <w:lang w:eastAsia="pl-PL"/>
        </w:rPr>
        <w:t xml:space="preserve">04 lutego </w:t>
      </w:r>
      <w:r w:rsidRPr="0050122E">
        <w:rPr>
          <w:rFonts w:ascii="Garamond" w:hAnsi="Garamond"/>
          <w:sz w:val="24"/>
          <w:szCs w:val="24"/>
          <w:lang w:eastAsia="pl-PL"/>
        </w:rPr>
        <w:t>20</w:t>
      </w:r>
      <w:r>
        <w:rPr>
          <w:rFonts w:ascii="Garamond" w:hAnsi="Garamond"/>
          <w:sz w:val="24"/>
          <w:szCs w:val="24"/>
          <w:lang w:eastAsia="pl-PL"/>
        </w:rPr>
        <w:t>22</w:t>
      </w:r>
      <w:r w:rsidRPr="0050122E">
        <w:rPr>
          <w:rFonts w:ascii="Garamond" w:hAnsi="Garamond"/>
          <w:sz w:val="24"/>
          <w:szCs w:val="24"/>
          <w:lang w:eastAsia="pl-PL"/>
        </w:rPr>
        <w:t xml:space="preserve">r. </w:t>
      </w:r>
      <w:r>
        <w:rPr>
          <w:rFonts w:ascii="Garamond" w:hAnsi="Garamond"/>
          <w:sz w:val="24"/>
          <w:szCs w:val="24"/>
          <w:lang w:eastAsia="pl-PL"/>
        </w:rPr>
        <w:t xml:space="preserve">zamieszczone w dniu 04 lutego </w:t>
      </w:r>
      <w:r w:rsidRPr="0050122E">
        <w:rPr>
          <w:rFonts w:ascii="Garamond" w:hAnsi="Garamond"/>
          <w:sz w:val="24"/>
          <w:szCs w:val="24"/>
          <w:lang w:eastAsia="pl-PL"/>
        </w:rPr>
        <w:t>20</w:t>
      </w:r>
      <w:r>
        <w:rPr>
          <w:rFonts w:ascii="Garamond" w:hAnsi="Garamond"/>
          <w:sz w:val="24"/>
          <w:szCs w:val="24"/>
          <w:lang w:eastAsia="pl-PL"/>
        </w:rPr>
        <w:t>22</w:t>
      </w:r>
      <w:r w:rsidRPr="0050122E">
        <w:rPr>
          <w:rFonts w:ascii="Garamond" w:hAnsi="Garamond"/>
          <w:sz w:val="24"/>
          <w:szCs w:val="24"/>
          <w:lang w:eastAsia="pl-PL"/>
        </w:rPr>
        <w:t xml:space="preserve">r. </w:t>
      </w:r>
      <w:bookmarkStart w:id="0" w:name="_Hlk106181728"/>
      <w:r w:rsidRPr="0050122E">
        <w:rPr>
          <w:rFonts w:ascii="Garamond" w:hAnsi="Garamond"/>
          <w:sz w:val="24"/>
          <w:szCs w:val="24"/>
          <w:lang w:eastAsia="pl-PL"/>
        </w:rPr>
        <w:t>na tablicy ogłoszeń Urzędu Miejskiego w Obornikach, w Biuletynie Informacji Publicznej</w:t>
      </w:r>
      <w:r w:rsidR="005003D2">
        <w:rPr>
          <w:rFonts w:ascii="Garamond" w:hAnsi="Garamond"/>
          <w:sz w:val="24"/>
          <w:szCs w:val="24"/>
          <w:lang w:eastAsia="pl-PL"/>
        </w:rPr>
        <w:t xml:space="preserve"> </w:t>
      </w:r>
      <w:hyperlink r:id="rId8" w:history="1">
        <w:r w:rsidR="005003D2" w:rsidRPr="00EB068F">
          <w:rPr>
            <w:rStyle w:val="Hipercze"/>
            <w:rFonts w:ascii="Garamond" w:eastAsiaTheme="majorEastAsia" w:hAnsi="Garamond" w:cs="Times New Roman"/>
            <w:bCs/>
            <w:sz w:val="24"/>
            <w:szCs w:val="24"/>
          </w:rPr>
          <w:t>www.bip.oborniki.pl</w:t>
        </w:r>
      </w:hyperlink>
      <w:r w:rsidR="005003D2" w:rsidRPr="001B1A9D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50122E">
        <w:rPr>
          <w:rFonts w:ascii="Garamond" w:hAnsi="Garamond"/>
          <w:sz w:val="24"/>
          <w:szCs w:val="24"/>
          <w:lang w:eastAsia="pl-PL"/>
        </w:rPr>
        <w:t xml:space="preserve">, na stronie internetowej Urzędu Miejskiego w Obornikach </w:t>
      </w:r>
      <w:hyperlink r:id="rId9" w:history="1">
        <w:r w:rsidRPr="0050122E">
          <w:rPr>
            <w:rStyle w:val="Hipercze"/>
            <w:rFonts w:ascii="Garamond" w:hAnsi="Garamond"/>
            <w:sz w:val="24"/>
            <w:szCs w:val="24"/>
            <w:lang w:eastAsia="pl-PL"/>
          </w:rPr>
          <w:t>www.oborniki.pl</w:t>
        </w:r>
      </w:hyperlink>
      <w:r w:rsidRPr="0050122E">
        <w:rPr>
          <w:rFonts w:ascii="Garamond" w:hAnsi="Garamond"/>
          <w:sz w:val="24"/>
          <w:szCs w:val="24"/>
          <w:lang w:eastAsia="pl-PL"/>
        </w:rPr>
        <w:t xml:space="preserve">. </w:t>
      </w:r>
      <w:bookmarkEnd w:id="0"/>
      <w:r w:rsidRPr="0050122E">
        <w:rPr>
          <w:rFonts w:ascii="Garamond" w:hAnsi="Garamond"/>
          <w:sz w:val="24"/>
          <w:szCs w:val="24"/>
          <w:lang w:eastAsia="pl-PL"/>
        </w:rPr>
        <w:t>Ogłoszenie zostało również zamieszczone</w:t>
      </w:r>
      <w:r w:rsidR="005003D2">
        <w:rPr>
          <w:rFonts w:ascii="Garamond" w:hAnsi="Garamond"/>
          <w:sz w:val="24"/>
          <w:szCs w:val="24"/>
          <w:lang w:eastAsia="pl-PL"/>
        </w:rPr>
        <w:t xml:space="preserve"> </w:t>
      </w:r>
      <w:r w:rsidRPr="0050122E">
        <w:rPr>
          <w:rFonts w:ascii="Garamond" w:hAnsi="Garamond"/>
          <w:sz w:val="24"/>
          <w:szCs w:val="24"/>
          <w:lang w:eastAsia="pl-PL"/>
        </w:rPr>
        <w:t>w dniu</w:t>
      </w:r>
      <w:r>
        <w:rPr>
          <w:rFonts w:ascii="Garamond" w:hAnsi="Garamond"/>
          <w:sz w:val="24"/>
          <w:szCs w:val="24"/>
          <w:lang w:eastAsia="pl-PL"/>
        </w:rPr>
        <w:t xml:space="preserve"> 04 lutego </w:t>
      </w:r>
      <w:r w:rsidRPr="0050122E">
        <w:rPr>
          <w:rFonts w:ascii="Garamond" w:hAnsi="Garamond"/>
          <w:sz w:val="24"/>
          <w:szCs w:val="24"/>
          <w:lang w:eastAsia="pl-PL"/>
        </w:rPr>
        <w:t>20</w:t>
      </w:r>
      <w:r>
        <w:rPr>
          <w:rFonts w:ascii="Garamond" w:hAnsi="Garamond"/>
          <w:sz w:val="24"/>
          <w:szCs w:val="24"/>
          <w:lang w:eastAsia="pl-PL"/>
        </w:rPr>
        <w:t>22</w:t>
      </w:r>
      <w:r w:rsidRPr="0050122E">
        <w:rPr>
          <w:rFonts w:ascii="Garamond" w:hAnsi="Garamond"/>
          <w:sz w:val="24"/>
          <w:szCs w:val="24"/>
          <w:lang w:eastAsia="pl-PL"/>
        </w:rPr>
        <w:t>r. w gazecie lokalnej „Tydzień Obornicki”</w:t>
      </w:r>
      <w:r>
        <w:rPr>
          <w:rFonts w:ascii="Garamond" w:hAnsi="Garamond"/>
          <w:sz w:val="24"/>
          <w:szCs w:val="24"/>
          <w:lang w:eastAsia="pl-PL"/>
        </w:rPr>
        <w:t xml:space="preserve">. Dodatkowo </w:t>
      </w:r>
      <w:r w:rsidRPr="0050122E">
        <w:rPr>
          <w:rFonts w:ascii="Garamond" w:hAnsi="Garamond"/>
          <w:sz w:val="24"/>
          <w:szCs w:val="24"/>
          <w:lang w:eastAsia="pl-PL"/>
        </w:rPr>
        <w:t>obwieszczenie</w:t>
      </w:r>
      <w:r>
        <w:rPr>
          <w:rFonts w:ascii="Garamond" w:hAnsi="Garamond"/>
          <w:sz w:val="24"/>
          <w:szCs w:val="24"/>
          <w:lang w:eastAsia="pl-PL"/>
        </w:rPr>
        <w:t xml:space="preserve"> informujące o konsultacjach społecznych zostało wysłane do </w:t>
      </w:r>
      <w:r>
        <w:rPr>
          <w:rFonts w:ascii="Garamond" w:hAnsi="Garamond"/>
          <w:sz w:val="24"/>
          <w:szCs w:val="24"/>
        </w:rPr>
        <w:t>s</w:t>
      </w:r>
      <w:r w:rsidRPr="0050122E">
        <w:rPr>
          <w:rFonts w:ascii="Garamond" w:hAnsi="Garamond"/>
          <w:sz w:val="24"/>
          <w:szCs w:val="24"/>
        </w:rPr>
        <w:t>ołtysów</w:t>
      </w:r>
      <w:r>
        <w:rPr>
          <w:rFonts w:ascii="Garamond" w:hAnsi="Garamond"/>
          <w:sz w:val="24"/>
          <w:szCs w:val="24"/>
        </w:rPr>
        <w:t xml:space="preserve"> wszystkich wsi sołeckich gminy Oborniki, celem wywieszenia na tablicy ogłoszeń danej wsi. </w:t>
      </w:r>
      <w:r w:rsidR="005003D2">
        <w:rPr>
          <w:rFonts w:ascii="Garamond" w:hAnsi="Garamond"/>
          <w:sz w:val="24"/>
          <w:szCs w:val="24"/>
        </w:rPr>
        <w:t xml:space="preserve">                                </w:t>
      </w:r>
      <w:r>
        <w:rPr>
          <w:rFonts w:ascii="Garamond" w:hAnsi="Garamond"/>
          <w:sz w:val="24"/>
          <w:szCs w:val="24"/>
        </w:rPr>
        <w:t xml:space="preserve">Ponadto obwieszczenia </w:t>
      </w:r>
      <w:r w:rsidRPr="0050122E">
        <w:rPr>
          <w:rFonts w:ascii="Garamond" w:hAnsi="Garamond"/>
          <w:sz w:val="24"/>
          <w:szCs w:val="24"/>
        </w:rPr>
        <w:t>wraz z formularzami ankiet i arkuszami informacyjnymi zostały również przekazane do gminnych grup przedstawicielskich: Rady Miejskiej w Obornikach, Obornickiej Rady Seniorów</w:t>
      </w:r>
      <w:r>
        <w:rPr>
          <w:rFonts w:ascii="Garamond" w:hAnsi="Garamond"/>
          <w:sz w:val="24"/>
          <w:szCs w:val="24"/>
        </w:rPr>
        <w:t xml:space="preserve"> </w:t>
      </w:r>
      <w:r w:rsidRPr="0050122E">
        <w:rPr>
          <w:rFonts w:ascii="Garamond" w:hAnsi="Garamond"/>
          <w:sz w:val="24"/>
          <w:szCs w:val="24"/>
        </w:rPr>
        <w:t>i Młodzieżowej Rady Miejskiej.</w:t>
      </w:r>
    </w:p>
    <w:p w14:paraId="3C4BE121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eastAsia="pl-PL"/>
        </w:rPr>
      </w:pPr>
    </w:p>
    <w:p w14:paraId="46087AF7" w14:textId="3032EDC7" w:rsidR="003473C2" w:rsidRPr="001B1A9D" w:rsidRDefault="003473C2" w:rsidP="003473C2">
      <w:pPr>
        <w:pStyle w:val="Bezodstpw"/>
        <w:spacing w:line="276" w:lineRule="auto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50122E">
        <w:rPr>
          <w:rFonts w:ascii="Garamond" w:hAnsi="Garamond"/>
          <w:sz w:val="24"/>
          <w:szCs w:val="24"/>
          <w:lang w:eastAsia="pl-PL"/>
        </w:rPr>
        <w:t xml:space="preserve">Przeprowadzone konsultacje skierowane były do szerokiego grona osób, a w szczególności                      do mieszkańców, przedsiębiorców oraz przedstawicieli organizacji społecznych.                                 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 xml:space="preserve">Wszelkie niezbędne materiały do konsultacji społecznych tj. projekt uchwały </w:t>
      </w:r>
      <w:r w:rsidRPr="001B1A9D">
        <w:rPr>
          <w:rFonts w:ascii="Garamond" w:hAnsi="Garamond" w:cs="Times New Roman"/>
          <w:sz w:val="24"/>
          <w:szCs w:val="24"/>
        </w:rPr>
        <w:t xml:space="preserve">w sprawie 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>wyznaczenia obszaru zdegradowanego i obszaru rewitalizacji na terenie Gminy Oborniki, załączniki nr</w:t>
      </w:r>
      <w:r w:rsidRPr="001B1A9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1B1A9D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1, 2, 3, 4, 5, 6A, 6B, 7A, 7B, 8, 9, 10, 11, 12, 13 i 14 w skali 1 :5000 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>z wyznaczonym obszarem zdegradowanym i obszarem do rewitalizacji, formularz ankiet</w:t>
      </w:r>
      <w:r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 xml:space="preserve">dostępne były na spotkaniach otwartych oraz na stronach internetowych urzędu </w:t>
      </w:r>
      <w:r w:rsidRPr="001B1A9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 adresami: </w:t>
      </w:r>
      <w:hyperlink r:id="rId10" w:history="1">
        <w:r w:rsidRPr="001B1A9D">
          <w:rPr>
            <w:rFonts w:ascii="Garamond" w:eastAsia="Times New Roman" w:hAnsi="Garamond" w:cs="Times New Roman"/>
            <w:color w:val="0000FF" w:themeColor="hyperlink"/>
            <w:sz w:val="24"/>
            <w:szCs w:val="24"/>
            <w:u w:val="single"/>
            <w:lang w:eastAsia="pl-PL"/>
          </w:rPr>
          <w:t>www.oborniki.pl</w:t>
        </w:r>
      </w:hyperlink>
      <w:r w:rsidRPr="001B1A9D">
        <w:rPr>
          <w:rFonts w:ascii="Garamond" w:eastAsia="Times New Roman" w:hAnsi="Garamond" w:cs="Times New Roman"/>
          <w:color w:val="0000FF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FF"/>
          <w:sz w:val="24"/>
          <w:szCs w:val="24"/>
          <w:lang w:eastAsia="pl-PL"/>
        </w:rPr>
        <w:t xml:space="preserve">                 </w:t>
      </w:r>
      <w:r w:rsidRPr="001B1A9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zakładce pn. </w:t>
      </w:r>
      <w:r w:rsidRPr="001B1A9D">
        <w:rPr>
          <w:rFonts w:ascii="Garamond" w:hAnsi="Garamond" w:cs="Times New Roman"/>
          <w:sz w:val="24"/>
          <w:szCs w:val="24"/>
        </w:rPr>
        <w:t>„Gminny Program Rewitalizacji 2022 - 2032”</w:t>
      </w:r>
      <w:r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 xml:space="preserve">oraz </w:t>
      </w:r>
      <w:r w:rsidR="00480DB3">
        <w:fldChar w:fldCharType="begin"/>
      </w:r>
      <w:r w:rsidR="00480DB3">
        <w:instrText xml:space="preserve"> HYPERLINK "http://www.bip.oborniki.pl" </w:instrText>
      </w:r>
      <w:r w:rsidR="00480DB3">
        <w:fldChar w:fldCharType="separate"/>
      </w:r>
      <w:r w:rsidRPr="001B1A9D">
        <w:rPr>
          <w:rStyle w:val="Hipercze"/>
          <w:rFonts w:ascii="Garamond" w:eastAsiaTheme="majorEastAsia" w:hAnsi="Garamond" w:cs="Times New Roman"/>
          <w:bCs/>
          <w:sz w:val="24"/>
          <w:szCs w:val="24"/>
        </w:rPr>
        <w:t>www.bip.oborniki.pl</w:t>
      </w:r>
      <w:r w:rsidR="00480DB3">
        <w:rPr>
          <w:rStyle w:val="Hipercze"/>
          <w:rFonts w:ascii="Garamond" w:eastAsiaTheme="majorEastAsia" w:hAnsi="Garamond" w:cs="Times New Roman"/>
          <w:bCs/>
          <w:sz w:val="24"/>
          <w:szCs w:val="24"/>
        </w:rPr>
        <w:fldChar w:fldCharType="end"/>
      </w:r>
      <w:r w:rsidRPr="001B1A9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                     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>Biuletyn Informacji Publicznej w Obornikach</w:t>
      </w:r>
      <w:r w:rsidRPr="001B1A9D">
        <w:rPr>
          <w:rFonts w:ascii="Garamond" w:hAnsi="Garamond" w:cs="Times New Roman"/>
          <w:color w:val="000000" w:themeColor="text1"/>
          <w:sz w:val="24"/>
          <w:szCs w:val="24"/>
        </w:rPr>
        <w:t xml:space="preserve"> w zakładce Planowanie Przestrzenne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1B1A9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pn. </w:t>
      </w:r>
      <w:r w:rsidRPr="001B1A9D">
        <w:rPr>
          <w:rFonts w:ascii="Garamond" w:hAnsi="Garamond" w:cs="Times New Roman"/>
          <w:sz w:val="24"/>
          <w:szCs w:val="24"/>
        </w:rPr>
        <w:t>„Gminny Program Rewitalizacji”</w:t>
      </w:r>
      <w:r w:rsidRPr="001B1A9D">
        <w:rPr>
          <w:rFonts w:ascii="Garamond" w:hAnsi="Garamond" w:cs="Times New Roman"/>
          <w:sz w:val="24"/>
          <w:szCs w:val="24"/>
          <w:lang w:eastAsia="pl-PL"/>
        </w:rPr>
        <w:t xml:space="preserve"> oraz w siedzibie Urzędu Miejskiego</w:t>
      </w:r>
      <w:r>
        <w:rPr>
          <w:rFonts w:ascii="Garamond" w:hAnsi="Garamond" w:cs="Times New Roman"/>
          <w:sz w:val="24"/>
          <w:szCs w:val="24"/>
          <w:lang w:eastAsia="pl-PL"/>
        </w:rPr>
        <w:t>.</w:t>
      </w:r>
    </w:p>
    <w:p w14:paraId="4E62369D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8D5F98E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3923B" w14:textId="7777777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50122E">
        <w:rPr>
          <w:rFonts w:ascii="Garamond" w:hAnsi="Garamond"/>
          <w:sz w:val="24"/>
          <w:szCs w:val="24"/>
        </w:rPr>
        <w:t>Formami przeprowadzonych konsultacji społecznych były:</w:t>
      </w:r>
    </w:p>
    <w:p w14:paraId="569DAC83" w14:textId="7831317F" w:rsidR="003473C2" w:rsidRPr="0050122E" w:rsidRDefault="003473C2" w:rsidP="003473C2">
      <w:pPr>
        <w:numPr>
          <w:ilvl w:val="0"/>
          <w:numId w:val="12"/>
        </w:numPr>
        <w:spacing w:line="276" w:lineRule="auto"/>
        <w:rPr>
          <w:rFonts w:ascii="Garamond" w:hAnsi="Garamond"/>
          <w:color w:val="000000"/>
        </w:rPr>
      </w:pPr>
      <w:r w:rsidRPr="0050122E">
        <w:rPr>
          <w:rFonts w:ascii="Garamond" w:hAnsi="Garamond"/>
          <w:color w:val="000000"/>
        </w:rPr>
        <w:t>zbierani</w:t>
      </w:r>
      <w:r w:rsidR="00FE2EA4">
        <w:rPr>
          <w:rFonts w:ascii="Garamond" w:hAnsi="Garamond"/>
          <w:color w:val="000000"/>
        </w:rPr>
        <w:t>e</w:t>
      </w:r>
      <w:r w:rsidRPr="0050122E">
        <w:rPr>
          <w:rFonts w:ascii="Garamond" w:hAnsi="Garamond"/>
          <w:color w:val="000000"/>
        </w:rPr>
        <w:t xml:space="preserve"> uwag w postaci pisemnej:</w:t>
      </w:r>
    </w:p>
    <w:p w14:paraId="79EFF793" w14:textId="77777777" w:rsidR="003473C2" w:rsidRPr="0050122E" w:rsidRDefault="003473C2" w:rsidP="003473C2">
      <w:pPr>
        <w:numPr>
          <w:ilvl w:val="0"/>
          <w:numId w:val="13"/>
        </w:numPr>
        <w:spacing w:line="276" w:lineRule="auto"/>
        <w:rPr>
          <w:rFonts w:ascii="Garamond" w:hAnsi="Garamond"/>
          <w:bCs/>
        </w:rPr>
      </w:pPr>
      <w:r w:rsidRPr="0050122E">
        <w:rPr>
          <w:rFonts w:ascii="Garamond" w:hAnsi="Garamond"/>
          <w:color w:val="000000"/>
        </w:rPr>
        <w:t xml:space="preserve">drogą korespondencyjną na adres Urzędu Miejskiego w Obornikach </w:t>
      </w:r>
      <w:r>
        <w:rPr>
          <w:rFonts w:ascii="Garamond" w:hAnsi="Garamond"/>
          <w:color w:val="000000"/>
        </w:rPr>
        <w:t xml:space="preserve">                                  </w:t>
      </w:r>
      <w:r w:rsidRPr="0050122E">
        <w:rPr>
          <w:rFonts w:ascii="Garamond" w:hAnsi="Garamond"/>
          <w:color w:val="000000"/>
        </w:rPr>
        <w:t>ul. Marsz. J. Piłsudskiego 76, 64 – 600 Oborniki,</w:t>
      </w:r>
    </w:p>
    <w:p w14:paraId="05F9C861" w14:textId="3472D88D" w:rsidR="003473C2" w:rsidRPr="00FE2EA4" w:rsidRDefault="003473C2" w:rsidP="003473C2">
      <w:pPr>
        <w:numPr>
          <w:ilvl w:val="0"/>
          <w:numId w:val="13"/>
        </w:numPr>
        <w:spacing w:line="276" w:lineRule="auto"/>
        <w:rPr>
          <w:rFonts w:ascii="Garamond" w:hAnsi="Garamond"/>
          <w:bCs/>
        </w:rPr>
      </w:pPr>
      <w:r w:rsidRPr="0050122E">
        <w:rPr>
          <w:rFonts w:ascii="Garamond" w:hAnsi="Garamond"/>
          <w:color w:val="000000"/>
        </w:rPr>
        <w:t xml:space="preserve">drogą elektroniczną, </w:t>
      </w:r>
      <w:r w:rsidRPr="0050122E">
        <w:rPr>
          <w:rFonts w:ascii="Garamond" w:hAnsi="Garamond"/>
        </w:rPr>
        <w:t xml:space="preserve">email: um@oborniki.pl,   </w:t>
      </w:r>
    </w:p>
    <w:p w14:paraId="34EA5E15" w14:textId="699659EB" w:rsidR="00FE2EA4" w:rsidRPr="00FE2EA4" w:rsidRDefault="00FE2EA4" w:rsidP="00FE2EA4">
      <w:pPr>
        <w:numPr>
          <w:ilvl w:val="0"/>
          <w:numId w:val="13"/>
        </w:numPr>
        <w:spacing w:line="276" w:lineRule="auto"/>
        <w:rPr>
          <w:rFonts w:ascii="Garamond" w:hAnsi="Garamond"/>
          <w:bCs/>
        </w:rPr>
      </w:pPr>
      <w:r w:rsidRPr="00232DFD">
        <w:rPr>
          <w:rFonts w:ascii="Garamond" w:hAnsi="Garamond"/>
        </w:rPr>
        <w:t xml:space="preserve">platformy </w:t>
      </w:r>
      <w:proofErr w:type="spellStart"/>
      <w:r w:rsidRPr="00232DFD">
        <w:rPr>
          <w:rFonts w:ascii="Garamond" w:hAnsi="Garamond"/>
        </w:rPr>
        <w:t>ePUAP</w:t>
      </w:r>
      <w:proofErr w:type="spellEnd"/>
      <w:r w:rsidRPr="00232DFD">
        <w:rPr>
          <w:rFonts w:ascii="Garamond" w:hAnsi="Garamond"/>
        </w:rPr>
        <w:t xml:space="preserve"> na adres /5k44l5frti/skrytka</w:t>
      </w:r>
      <w:r w:rsidRPr="00232DFD">
        <w:rPr>
          <w:rFonts w:ascii="Garamond" w:hAnsi="Garamond"/>
          <w:b/>
        </w:rPr>
        <w:t xml:space="preserve"> </w:t>
      </w:r>
      <w:r w:rsidRPr="00232DFD">
        <w:rPr>
          <w:rFonts w:ascii="Garamond" w:hAnsi="Garamond"/>
          <w:bCs/>
        </w:rPr>
        <w:t>(</w:t>
      </w:r>
      <w:r w:rsidRPr="00232DFD">
        <w:rPr>
          <w:rFonts w:ascii="Garamond" w:hAnsi="Garamond"/>
        </w:rPr>
        <w:t>opatrzone podpisem potwierdzonym profilem zaufanym),</w:t>
      </w:r>
    </w:p>
    <w:p w14:paraId="5A88DC05" w14:textId="77777777" w:rsidR="003473C2" w:rsidRPr="0050122E" w:rsidRDefault="003473C2" w:rsidP="003473C2">
      <w:pPr>
        <w:numPr>
          <w:ilvl w:val="0"/>
          <w:numId w:val="13"/>
        </w:numPr>
        <w:spacing w:line="276" w:lineRule="auto"/>
        <w:rPr>
          <w:rFonts w:ascii="Garamond" w:hAnsi="Garamond"/>
          <w:color w:val="000000"/>
        </w:rPr>
      </w:pPr>
      <w:r w:rsidRPr="0050122E">
        <w:rPr>
          <w:rFonts w:ascii="Garamond" w:hAnsi="Garamond"/>
          <w:color w:val="000000"/>
        </w:rPr>
        <w:t xml:space="preserve">bezpośrednio w Biurze Obsługi Interesanta Urzędu Miejskiego w Obornikach. </w:t>
      </w:r>
    </w:p>
    <w:p w14:paraId="4F6DA127" w14:textId="14E2509E" w:rsidR="003473C2" w:rsidRPr="0050122E" w:rsidRDefault="003473C2" w:rsidP="003473C2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</w:rPr>
      </w:pPr>
      <w:r w:rsidRPr="0050122E">
        <w:rPr>
          <w:rFonts w:ascii="Garamond" w:hAnsi="Garamond"/>
        </w:rPr>
        <w:t>spotkania otwarte, na których została omówiona i poddana konsultacjom problematyka procesu rewitalizacji  na terenie Gminy Oborniki, projekt uchwały w sprawie wyznaczenia obszaru zdegradowanego i obszaru rewitalizacji na terenie Gminy Oborniki</w:t>
      </w:r>
      <w:r w:rsidR="00A27DEF">
        <w:rPr>
          <w:rFonts w:ascii="Garamond" w:hAnsi="Garamond"/>
        </w:rPr>
        <w:t>.</w:t>
      </w:r>
      <w:r w:rsidRPr="0050122E">
        <w:rPr>
          <w:rFonts w:ascii="Garamond" w:hAnsi="Garamond"/>
        </w:rPr>
        <w:t xml:space="preserve">                                 Spotkania odbyły </w:t>
      </w:r>
      <w:r w:rsidR="00FE2EA4">
        <w:rPr>
          <w:rFonts w:ascii="Garamond" w:hAnsi="Garamond"/>
        </w:rPr>
        <w:t xml:space="preserve">się </w:t>
      </w:r>
      <w:r w:rsidRPr="00BD4C44">
        <w:rPr>
          <w:rFonts w:ascii="Garamond" w:hAnsi="Garamond"/>
          <w:bCs/>
        </w:rPr>
        <w:t xml:space="preserve">w </w:t>
      </w:r>
      <w:r>
        <w:rPr>
          <w:rFonts w:ascii="Garamond" w:hAnsi="Garamond"/>
          <w:bCs/>
        </w:rPr>
        <w:t xml:space="preserve">siedzibie </w:t>
      </w:r>
      <w:r w:rsidRPr="00BD4C44">
        <w:rPr>
          <w:rFonts w:ascii="Garamond" w:hAnsi="Garamond"/>
          <w:bCs/>
        </w:rPr>
        <w:t xml:space="preserve">Urzędu Miejskiego </w:t>
      </w:r>
      <w:r>
        <w:rPr>
          <w:rFonts w:ascii="Garamond" w:hAnsi="Garamond"/>
          <w:bCs/>
        </w:rPr>
        <w:t xml:space="preserve"> </w:t>
      </w:r>
      <w:r w:rsidRPr="00BD4C44">
        <w:rPr>
          <w:rFonts w:ascii="Garamond" w:hAnsi="Garamond"/>
          <w:bCs/>
        </w:rPr>
        <w:t>w Obornikach</w:t>
      </w:r>
      <w:r w:rsidR="00FE2EA4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na</w:t>
      </w:r>
      <w:r w:rsidRPr="0050122E">
        <w:rPr>
          <w:rFonts w:ascii="Garamond" w:hAnsi="Garamond"/>
        </w:rPr>
        <w:t xml:space="preserve"> </w:t>
      </w:r>
      <w:r w:rsidRPr="00BD4C44">
        <w:rPr>
          <w:rFonts w:ascii="Garamond" w:hAnsi="Garamond"/>
          <w:bCs/>
        </w:rPr>
        <w:t>sali sesyjnej</w:t>
      </w:r>
      <w:r w:rsidR="00FE2EA4">
        <w:rPr>
          <w:rFonts w:ascii="Garamond" w:hAnsi="Garamond"/>
          <w:bCs/>
        </w:rPr>
        <w:t>, również</w:t>
      </w:r>
      <w:r w:rsidRPr="00BD4C44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z możliwością udziału za </w:t>
      </w:r>
      <w:r w:rsidRPr="00E823EF">
        <w:rPr>
          <w:rFonts w:ascii="Garamond" w:hAnsi="Garamond"/>
        </w:rPr>
        <w:t xml:space="preserve">pomocą środków porozumiewania się na odległość przez jednoczesną transmisję obrazu i dźwięku (online) </w:t>
      </w:r>
      <w:r>
        <w:rPr>
          <w:rFonts w:ascii="Garamond" w:hAnsi="Garamond"/>
        </w:rPr>
        <w:t>-</w:t>
      </w:r>
      <w:r w:rsidRPr="00E823EF">
        <w:rPr>
          <w:rFonts w:ascii="Garamond" w:hAnsi="Garamond"/>
        </w:rPr>
        <w:t xml:space="preserve"> platformy ZOOM </w:t>
      </w:r>
      <w:r w:rsidR="00FE2EA4">
        <w:rPr>
          <w:rFonts w:ascii="Garamond" w:hAnsi="Garamond"/>
        </w:rPr>
        <w:t xml:space="preserve">w </w:t>
      </w:r>
      <w:r w:rsidRPr="0050122E">
        <w:rPr>
          <w:rFonts w:ascii="Garamond" w:hAnsi="Garamond"/>
        </w:rPr>
        <w:t>dnia</w:t>
      </w:r>
      <w:r w:rsidR="00FE2EA4">
        <w:rPr>
          <w:rFonts w:ascii="Garamond" w:hAnsi="Garamond"/>
        </w:rPr>
        <w:t>ch</w:t>
      </w:r>
      <w:r w:rsidRPr="0050122E">
        <w:rPr>
          <w:rFonts w:ascii="Garamond" w:hAnsi="Garamond"/>
        </w:rPr>
        <w:t>:</w:t>
      </w:r>
    </w:p>
    <w:p w14:paraId="3BCC403E" w14:textId="77777777" w:rsidR="003473C2" w:rsidRPr="0050122E" w:rsidRDefault="003473C2" w:rsidP="003473C2">
      <w:pPr>
        <w:numPr>
          <w:ilvl w:val="0"/>
          <w:numId w:val="14"/>
        </w:num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21</w:t>
      </w:r>
      <w:r w:rsidRPr="0050122E">
        <w:rPr>
          <w:rFonts w:ascii="Garamond" w:hAnsi="Garamond"/>
          <w:b/>
        </w:rPr>
        <w:t xml:space="preserve"> lutego 20</w:t>
      </w:r>
      <w:r>
        <w:rPr>
          <w:rFonts w:ascii="Garamond" w:hAnsi="Garamond"/>
          <w:b/>
        </w:rPr>
        <w:t>22</w:t>
      </w:r>
      <w:r w:rsidRPr="0050122E">
        <w:rPr>
          <w:rFonts w:ascii="Garamond" w:hAnsi="Garamond"/>
          <w:b/>
        </w:rPr>
        <w:t xml:space="preserve">r. </w:t>
      </w:r>
    </w:p>
    <w:p w14:paraId="25C953A8" w14:textId="77777777" w:rsidR="003473C2" w:rsidRPr="0050122E" w:rsidRDefault="003473C2" w:rsidP="003473C2">
      <w:pPr>
        <w:numPr>
          <w:ilvl w:val="0"/>
          <w:numId w:val="14"/>
        </w:num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03 marca</w:t>
      </w:r>
      <w:r w:rsidRPr="0050122E">
        <w:rPr>
          <w:rFonts w:ascii="Garamond" w:hAnsi="Garamond"/>
          <w:b/>
        </w:rPr>
        <w:t xml:space="preserve"> 20</w:t>
      </w:r>
      <w:r>
        <w:rPr>
          <w:rFonts w:ascii="Garamond" w:hAnsi="Garamond"/>
          <w:b/>
        </w:rPr>
        <w:t>22</w:t>
      </w:r>
      <w:r w:rsidRPr="0050122E">
        <w:rPr>
          <w:rFonts w:ascii="Garamond" w:hAnsi="Garamond"/>
          <w:b/>
        </w:rPr>
        <w:t xml:space="preserve">r. </w:t>
      </w:r>
    </w:p>
    <w:p w14:paraId="379B124C" w14:textId="77777777" w:rsidR="003473C2" w:rsidRPr="0050122E" w:rsidRDefault="003473C2" w:rsidP="003473C2">
      <w:pPr>
        <w:numPr>
          <w:ilvl w:val="0"/>
          <w:numId w:val="14"/>
        </w:num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14 marca</w:t>
      </w:r>
      <w:r w:rsidRPr="0050122E">
        <w:rPr>
          <w:rFonts w:ascii="Garamond" w:hAnsi="Garamond"/>
          <w:b/>
        </w:rPr>
        <w:t xml:space="preserve"> 20</w:t>
      </w:r>
      <w:r>
        <w:rPr>
          <w:rFonts w:ascii="Garamond" w:hAnsi="Garamond"/>
          <w:b/>
        </w:rPr>
        <w:t>22</w:t>
      </w:r>
      <w:r w:rsidRPr="0050122E">
        <w:rPr>
          <w:rFonts w:ascii="Garamond" w:hAnsi="Garamond"/>
          <w:b/>
        </w:rPr>
        <w:t xml:space="preserve">r. </w:t>
      </w:r>
    </w:p>
    <w:p w14:paraId="5319C546" w14:textId="3FB56D52" w:rsidR="003473C2" w:rsidRPr="0050122E" w:rsidRDefault="003473C2" w:rsidP="003473C2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  <w:color w:val="000000"/>
        </w:rPr>
      </w:pPr>
      <w:r w:rsidRPr="0050122E">
        <w:rPr>
          <w:rFonts w:ascii="Garamond" w:hAnsi="Garamond"/>
        </w:rPr>
        <w:t>zbierani</w:t>
      </w:r>
      <w:r w:rsidR="00FE2EA4">
        <w:rPr>
          <w:rFonts w:ascii="Garamond" w:hAnsi="Garamond"/>
        </w:rPr>
        <w:t>e</w:t>
      </w:r>
      <w:r w:rsidRPr="0050122E">
        <w:rPr>
          <w:rFonts w:ascii="Garamond" w:hAnsi="Garamond"/>
        </w:rPr>
        <w:t xml:space="preserve"> ankiet w formie elektronicznej </w:t>
      </w:r>
      <w:r w:rsidRPr="0050122E">
        <w:rPr>
          <w:rFonts w:ascii="Garamond" w:hAnsi="Garamond"/>
          <w:color w:val="000000"/>
        </w:rPr>
        <w:t xml:space="preserve">oraz w wersji papierowej                                                           do dnia </w:t>
      </w:r>
      <w:r>
        <w:rPr>
          <w:rFonts w:ascii="Garamond" w:hAnsi="Garamond"/>
          <w:color w:val="000000"/>
        </w:rPr>
        <w:t>15 marca</w:t>
      </w:r>
      <w:r w:rsidRPr="0050122E">
        <w:rPr>
          <w:rFonts w:ascii="Garamond" w:hAnsi="Garamond"/>
          <w:color w:val="000000"/>
        </w:rPr>
        <w:t xml:space="preserve"> 20</w:t>
      </w:r>
      <w:r>
        <w:rPr>
          <w:rFonts w:ascii="Garamond" w:hAnsi="Garamond"/>
          <w:color w:val="000000"/>
        </w:rPr>
        <w:t>22</w:t>
      </w:r>
      <w:r w:rsidRPr="0050122E">
        <w:rPr>
          <w:rFonts w:ascii="Garamond" w:hAnsi="Garamond"/>
          <w:color w:val="000000"/>
        </w:rPr>
        <w:t xml:space="preserve">r. </w:t>
      </w:r>
    </w:p>
    <w:p w14:paraId="1EB1FC34" w14:textId="183DC5D7" w:rsidR="003473C2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4DB8520" w14:textId="240A0A1E" w:rsidR="00A27DEF" w:rsidRPr="0050122E" w:rsidRDefault="002C272F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Analizę z badania</w:t>
      </w:r>
      <w:r w:rsidR="00A27DEF">
        <w:rPr>
          <w:rFonts w:ascii="Garamond" w:hAnsi="Garamond"/>
          <w:sz w:val="24"/>
          <w:szCs w:val="24"/>
        </w:rPr>
        <w:t xml:space="preserve"> ankiet</w:t>
      </w:r>
      <w:r>
        <w:rPr>
          <w:rFonts w:ascii="Garamond" w:hAnsi="Garamond"/>
          <w:sz w:val="24"/>
          <w:szCs w:val="24"/>
        </w:rPr>
        <w:t xml:space="preserve">owego zawarto w sporządzonej „Diagnozie uwarunkowań </w:t>
      </w:r>
      <w:proofErr w:type="spellStart"/>
      <w:r>
        <w:rPr>
          <w:rFonts w:ascii="Garamond" w:hAnsi="Garamond"/>
          <w:sz w:val="24"/>
          <w:szCs w:val="24"/>
        </w:rPr>
        <w:t>społeczno</w:t>
      </w:r>
      <w:proofErr w:type="spellEnd"/>
      <w:r>
        <w:rPr>
          <w:rFonts w:ascii="Garamond" w:hAnsi="Garamond"/>
          <w:sz w:val="24"/>
          <w:szCs w:val="24"/>
        </w:rPr>
        <w:t xml:space="preserve"> – gospodarczo – przestrzennych Gminy Oborniki”, która została udostępniona do publicznej informacji na stronie Biuletynu Informacji Publicznej </w:t>
      </w:r>
      <w:hyperlink r:id="rId11" w:history="1">
        <w:r w:rsidRPr="00EB068F">
          <w:rPr>
            <w:rStyle w:val="Hipercze"/>
            <w:rFonts w:ascii="Garamond" w:eastAsiaTheme="majorEastAsia" w:hAnsi="Garamond" w:cs="Times New Roman"/>
            <w:bCs/>
            <w:sz w:val="24"/>
            <w:szCs w:val="24"/>
          </w:rPr>
          <w:t>www.bip.oborniki.pl</w:t>
        </w:r>
      </w:hyperlink>
      <w:r>
        <w:rPr>
          <w:rFonts w:ascii="Garamond" w:hAnsi="Garamond"/>
          <w:sz w:val="24"/>
          <w:szCs w:val="24"/>
          <w:lang w:eastAsia="pl-PL"/>
        </w:rPr>
        <w:t xml:space="preserve"> oraz </w:t>
      </w:r>
      <w:r w:rsidRPr="0050122E">
        <w:rPr>
          <w:rFonts w:ascii="Garamond" w:hAnsi="Garamond"/>
          <w:sz w:val="24"/>
          <w:szCs w:val="24"/>
          <w:lang w:eastAsia="pl-PL"/>
        </w:rPr>
        <w:t xml:space="preserve">na stronie internetowej Urzędu Miejskiego w Obornikach </w:t>
      </w:r>
      <w:hyperlink r:id="rId12" w:history="1">
        <w:r w:rsidRPr="0050122E">
          <w:rPr>
            <w:rStyle w:val="Hipercze"/>
            <w:rFonts w:ascii="Garamond" w:hAnsi="Garamond"/>
            <w:sz w:val="24"/>
            <w:szCs w:val="24"/>
            <w:lang w:eastAsia="pl-PL"/>
          </w:rPr>
          <w:t>www.oborniki.pl</w:t>
        </w:r>
      </w:hyperlink>
      <w:r>
        <w:rPr>
          <w:rFonts w:ascii="Garamond" w:hAnsi="Garamond"/>
          <w:sz w:val="24"/>
          <w:szCs w:val="24"/>
        </w:rPr>
        <w:t>.</w:t>
      </w:r>
    </w:p>
    <w:p w14:paraId="2D250E57" w14:textId="4534DE37" w:rsidR="003473C2" w:rsidRPr="0050122E" w:rsidRDefault="003473C2" w:rsidP="003473C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50122E">
        <w:rPr>
          <w:rFonts w:ascii="Garamond" w:hAnsi="Garamond"/>
          <w:sz w:val="24"/>
          <w:szCs w:val="24"/>
        </w:rPr>
        <w:t xml:space="preserve">W wyniku przeprowadzonych konsultacji społecznych dot. projektu </w:t>
      </w:r>
      <w:r w:rsidRPr="0050122E">
        <w:rPr>
          <w:rFonts w:ascii="Garamond" w:hAnsi="Garamond"/>
          <w:sz w:val="24"/>
          <w:szCs w:val="24"/>
          <w:lang w:eastAsia="pl-PL"/>
        </w:rPr>
        <w:t xml:space="preserve">uchwały </w:t>
      </w:r>
      <w:r w:rsidRPr="0050122E">
        <w:rPr>
          <w:rFonts w:ascii="Garamond" w:hAnsi="Garamond"/>
          <w:sz w:val="24"/>
          <w:szCs w:val="24"/>
        </w:rPr>
        <w:t xml:space="preserve">w sprawie </w:t>
      </w:r>
      <w:r w:rsidRPr="0050122E">
        <w:rPr>
          <w:rFonts w:ascii="Garamond" w:hAnsi="Garamond"/>
          <w:sz w:val="24"/>
          <w:szCs w:val="24"/>
          <w:lang w:eastAsia="pl-PL"/>
        </w:rPr>
        <w:t>wyznaczenia obszaru zdegradowanego i obszaru rewitalizacji na terenie Gminy Oborniki zgłoszon</w:t>
      </w:r>
      <w:r>
        <w:rPr>
          <w:rFonts w:ascii="Garamond" w:hAnsi="Garamond"/>
          <w:sz w:val="24"/>
          <w:szCs w:val="24"/>
          <w:lang w:eastAsia="pl-PL"/>
        </w:rPr>
        <w:t>a</w:t>
      </w:r>
      <w:r w:rsidRPr="0050122E">
        <w:rPr>
          <w:rFonts w:ascii="Garamond" w:hAnsi="Garamond"/>
          <w:sz w:val="24"/>
          <w:szCs w:val="24"/>
          <w:lang w:eastAsia="pl-PL"/>
        </w:rPr>
        <w:t xml:space="preserve"> został</w:t>
      </w:r>
      <w:r>
        <w:rPr>
          <w:rFonts w:ascii="Garamond" w:hAnsi="Garamond"/>
          <w:sz w:val="24"/>
          <w:szCs w:val="24"/>
          <w:lang w:eastAsia="pl-PL"/>
        </w:rPr>
        <w:t>a</w:t>
      </w:r>
      <w:r w:rsidRPr="0050122E">
        <w:rPr>
          <w:rFonts w:ascii="Garamond" w:hAnsi="Garamond"/>
          <w:sz w:val="24"/>
          <w:szCs w:val="24"/>
          <w:lang w:eastAsia="pl-PL"/>
        </w:rPr>
        <w:t xml:space="preserve"> </w:t>
      </w:r>
      <w:r>
        <w:rPr>
          <w:rFonts w:ascii="Garamond" w:hAnsi="Garamond"/>
          <w:sz w:val="24"/>
          <w:szCs w:val="24"/>
          <w:lang w:eastAsia="pl-PL"/>
        </w:rPr>
        <w:t>1</w:t>
      </w:r>
      <w:r w:rsidRPr="0050122E">
        <w:rPr>
          <w:rFonts w:ascii="Garamond" w:hAnsi="Garamond"/>
          <w:sz w:val="24"/>
          <w:szCs w:val="24"/>
          <w:lang w:eastAsia="pl-PL"/>
        </w:rPr>
        <w:t xml:space="preserve"> uwag</w:t>
      </w:r>
      <w:r>
        <w:rPr>
          <w:rFonts w:ascii="Garamond" w:hAnsi="Garamond"/>
          <w:sz w:val="24"/>
          <w:szCs w:val="24"/>
          <w:lang w:eastAsia="pl-PL"/>
        </w:rPr>
        <w:t>a</w:t>
      </w:r>
      <w:r w:rsidRPr="0050122E">
        <w:rPr>
          <w:rFonts w:ascii="Garamond" w:hAnsi="Garamond"/>
          <w:sz w:val="24"/>
          <w:szCs w:val="24"/>
          <w:lang w:eastAsia="pl-PL"/>
        </w:rPr>
        <w:t>.</w:t>
      </w:r>
    </w:p>
    <w:p w14:paraId="75115213" w14:textId="58FAEB9F" w:rsidR="000D37A1" w:rsidRDefault="003473C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  <w:lang w:eastAsia="en-US"/>
        </w:rPr>
      </w:pPr>
      <w:r w:rsidRPr="0050122E">
        <w:rPr>
          <w:rFonts w:ascii="Garamond" w:hAnsi="Garamond"/>
        </w:rPr>
        <w:t>Uwag</w:t>
      </w:r>
      <w:r>
        <w:rPr>
          <w:rFonts w:ascii="Garamond" w:hAnsi="Garamond"/>
        </w:rPr>
        <w:t>a</w:t>
      </w:r>
      <w:r w:rsidRPr="0050122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dotyczyła włączenia do </w:t>
      </w:r>
      <w:r w:rsidRPr="0050122E">
        <w:rPr>
          <w:rFonts w:ascii="Garamond" w:hAnsi="Garamond"/>
        </w:rPr>
        <w:t>obszaru zdegradowanego i obszaru rewitalizacji</w:t>
      </w:r>
      <w:r>
        <w:rPr>
          <w:rFonts w:ascii="Garamond" w:hAnsi="Garamond"/>
        </w:rPr>
        <w:t xml:space="preserve"> działki nr 481 położonej w miejscowości Kiszewo.</w:t>
      </w:r>
      <w:r w:rsidRPr="0050122E">
        <w:rPr>
          <w:rFonts w:ascii="Garamond" w:hAnsi="Garamond"/>
        </w:rPr>
        <w:t xml:space="preserve"> </w:t>
      </w:r>
      <w:r>
        <w:rPr>
          <w:rFonts w:ascii="Garamond" w:hAnsi="Garamond"/>
        </w:rPr>
        <w:t>Postulat</w:t>
      </w:r>
      <w:r w:rsidRPr="0050122E">
        <w:rPr>
          <w:rFonts w:ascii="Garamond" w:hAnsi="Garamond"/>
        </w:rPr>
        <w:t xml:space="preserve"> zgłoszony na otwartym spotkaniu – debacie </w:t>
      </w:r>
      <w:r w:rsidR="00FE2EA4">
        <w:rPr>
          <w:rFonts w:ascii="Garamond" w:hAnsi="Garamond"/>
        </w:rPr>
        <w:t xml:space="preserve">                           </w:t>
      </w:r>
      <w:r w:rsidRPr="0050122E">
        <w:rPr>
          <w:rFonts w:ascii="Garamond" w:hAnsi="Garamond"/>
        </w:rPr>
        <w:t xml:space="preserve">w dniu </w:t>
      </w:r>
      <w:r>
        <w:rPr>
          <w:rFonts w:ascii="Garamond" w:hAnsi="Garamond"/>
        </w:rPr>
        <w:t>03 marca</w:t>
      </w:r>
      <w:r w:rsidRPr="0050122E">
        <w:rPr>
          <w:rFonts w:ascii="Garamond" w:hAnsi="Garamond"/>
        </w:rPr>
        <w:t xml:space="preserve"> 20</w:t>
      </w:r>
      <w:r>
        <w:rPr>
          <w:rFonts w:ascii="Garamond" w:hAnsi="Garamond"/>
        </w:rPr>
        <w:t>22</w:t>
      </w:r>
      <w:r w:rsidRPr="0050122E">
        <w:rPr>
          <w:rFonts w:ascii="Garamond" w:hAnsi="Garamond"/>
        </w:rPr>
        <w:t xml:space="preserve">r. </w:t>
      </w:r>
      <w:r w:rsidRPr="0050122E">
        <w:rPr>
          <w:rFonts w:ascii="Garamond" w:hAnsi="Garamond" w:cs="Arial"/>
        </w:rPr>
        <w:t xml:space="preserve">o </w:t>
      </w:r>
      <w:r>
        <w:rPr>
          <w:rFonts w:ascii="Garamond" w:hAnsi="Garamond" w:cs="Arial"/>
        </w:rPr>
        <w:t>włączenie</w:t>
      </w:r>
      <w:r w:rsidRPr="0050122E">
        <w:rPr>
          <w:rFonts w:ascii="Garamond" w:hAnsi="Garamond" w:cs="Arial"/>
        </w:rPr>
        <w:t xml:space="preserve"> obszaru</w:t>
      </w:r>
      <w:r w:rsidRPr="009D74A9">
        <w:rPr>
          <w:rFonts w:ascii="Garamond" w:hAnsi="Garamond" w:cs="Arial"/>
        </w:rPr>
        <w:t xml:space="preserve"> </w:t>
      </w:r>
      <w:r w:rsidRPr="0050122E">
        <w:rPr>
          <w:rFonts w:ascii="Garamond" w:hAnsi="Garamond" w:cs="Arial"/>
        </w:rPr>
        <w:t>w</w:t>
      </w:r>
      <w:r w:rsidR="00FE2EA4">
        <w:rPr>
          <w:rFonts w:ascii="Garamond" w:hAnsi="Garamond" w:cs="Arial"/>
        </w:rPr>
        <w:t>w. działki w</w:t>
      </w:r>
      <w:r w:rsidRPr="0050122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Kiszewie</w:t>
      </w:r>
      <w:r w:rsidR="00FE2EA4">
        <w:rPr>
          <w:rFonts w:ascii="Garamond" w:hAnsi="Garamond" w:cs="Arial"/>
        </w:rPr>
        <w:t>.</w:t>
      </w:r>
      <w:r w:rsidRPr="0050122E">
        <w:rPr>
          <w:rFonts w:ascii="Garamond" w:hAnsi="Garamond" w:cs="Arial"/>
        </w:rPr>
        <w:t xml:space="preserve"> </w:t>
      </w:r>
      <w:r w:rsidR="00FE2EA4">
        <w:rPr>
          <w:rFonts w:ascii="Garamond" w:hAnsi="Garamond" w:cs="Arial"/>
        </w:rPr>
        <w:t>Wg postulatu na terenie tym</w:t>
      </w:r>
      <w:r>
        <w:rPr>
          <w:rFonts w:ascii="Garamond" w:hAnsi="Garamond" w:cs="Arial"/>
        </w:rPr>
        <w:t xml:space="preserve"> znajduje się nieczynny historyczny katolicki cmentarz</w:t>
      </w:r>
      <w:r w:rsidRPr="0050122E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 xml:space="preserve">stanowiący część dziedzictwa kulturowego. </w:t>
      </w:r>
      <w:r w:rsidR="00FE2EA4">
        <w:rPr>
          <w:rFonts w:ascii="Garamond" w:hAnsi="Garamond" w:cs="Arial"/>
        </w:rPr>
        <w:t>W</w:t>
      </w:r>
      <w:r w:rsidR="00FE2EA4" w:rsidRPr="0050122E">
        <w:rPr>
          <w:rFonts w:ascii="Garamond" w:hAnsi="Garamond" w:cs="Arial"/>
        </w:rPr>
        <w:t xml:space="preserve"> ślad za tym </w:t>
      </w:r>
      <w:r>
        <w:rPr>
          <w:rFonts w:ascii="Garamond" w:hAnsi="Garamond" w:cs="Arial"/>
        </w:rPr>
        <w:t>Koło Gospodyń Wiejskich Kiszewo</w:t>
      </w:r>
      <w:r w:rsidRPr="0050122E">
        <w:rPr>
          <w:rFonts w:ascii="Garamond" w:hAnsi="Garamond" w:cs="Arial"/>
        </w:rPr>
        <w:t xml:space="preserve"> </w:t>
      </w:r>
      <w:r w:rsidR="00FE2EA4">
        <w:rPr>
          <w:rFonts w:ascii="Garamond" w:hAnsi="Garamond" w:cs="Arial"/>
        </w:rPr>
        <w:t xml:space="preserve">w dniu 11 marca 2022r. </w:t>
      </w:r>
      <w:r w:rsidRPr="0050122E">
        <w:rPr>
          <w:rFonts w:ascii="Garamond" w:hAnsi="Garamond" w:cs="Arial"/>
        </w:rPr>
        <w:t>złożył</w:t>
      </w:r>
      <w:r>
        <w:rPr>
          <w:rFonts w:ascii="Garamond" w:hAnsi="Garamond" w:cs="Arial"/>
        </w:rPr>
        <w:t>o</w:t>
      </w:r>
      <w:r w:rsidRPr="0050122E">
        <w:rPr>
          <w:rFonts w:ascii="Garamond" w:hAnsi="Garamond" w:cs="Arial"/>
        </w:rPr>
        <w:t xml:space="preserve"> wniosek w tej sprawie </w:t>
      </w:r>
      <w:r w:rsidR="00FE2EA4">
        <w:rPr>
          <w:rFonts w:ascii="Garamond" w:hAnsi="Garamond"/>
        </w:rPr>
        <w:t xml:space="preserve">włączenia do </w:t>
      </w:r>
      <w:r w:rsidR="00FE2EA4" w:rsidRPr="0050122E">
        <w:rPr>
          <w:rFonts w:ascii="Garamond" w:hAnsi="Garamond"/>
        </w:rPr>
        <w:t>obszaru zdegradowanego i obszaru rewitalizacji</w:t>
      </w:r>
      <w:r w:rsidR="00FE2EA4">
        <w:rPr>
          <w:rFonts w:ascii="Garamond" w:hAnsi="Garamond"/>
        </w:rPr>
        <w:t xml:space="preserve"> działki nr 481 położonej </w:t>
      </w:r>
      <w:r w:rsidR="00A27DEF">
        <w:rPr>
          <w:rFonts w:ascii="Garamond" w:hAnsi="Garamond"/>
        </w:rPr>
        <w:t xml:space="preserve">                  </w:t>
      </w:r>
      <w:r w:rsidR="00FE2EA4">
        <w:rPr>
          <w:rFonts w:ascii="Garamond" w:hAnsi="Garamond"/>
        </w:rPr>
        <w:t>w miejscowości Kiszewo</w:t>
      </w:r>
      <w:r w:rsidRPr="0050122E">
        <w:rPr>
          <w:rFonts w:ascii="Garamond" w:hAnsi="Garamond" w:cs="Arial"/>
        </w:rPr>
        <w:t>. Złożon</w:t>
      </w:r>
      <w:r>
        <w:rPr>
          <w:rFonts w:ascii="Garamond" w:hAnsi="Garamond" w:cs="Arial"/>
        </w:rPr>
        <w:t>a</w:t>
      </w:r>
      <w:r w:rsidRPr="0050122E">
        <w:rPr>
          <w:rFonts w:ascii="Garamond" w:hAnsi="Garamond" w:cs="Arial"/>
        </w:rPr>
        <w:t xml:space="preserve"> uwag</w:t>
      </w:r>
      <w:r>
        <w:rPr>
          <w:rFonts w:ascii="Garamond" w:hAnsi="Garamond" w:cs="Arial"/>
        </w:rPr>
        <w:t>a</w:t>
      </w:r>
      <w:r w:rsidRPr="0050122E">
        <w:rPr>
          <w:rFonts w:ascii="Garamond" w:hAnsi="Garamond" w:cs="Arial"/>
        </w:rPr>
        <w:t xml:space="preserve"> został</w:t>
      </w:r>
      <w:r>
        <w:rPr>
          <w:rFonts w:ascii="Garamond" w:hAnsi="Garamond" w:cs="Arial"/>
        </w:rPr>
        <w:t>a</w:t>
      </w:r>
      <w:r w:rsidRPr="0050122E">
        <w:rPr>
          <w:rFonts w:ascii="Garamond" w:hAnsi="Garamond" w:cs="Arial"/>
        </w:rPr>
        <w:t xml:space="preserve"> uwzględnion</w:t>
      </w:r>
      <w:r>
        <w:rPr>
          <w:rFonts w:ascii="Garamond" w:hAnsi="Garamond" w:cs="Arial"/>
        </w:rPr>
        <w:t>a</w:t>
      </w:r>
      <w:r w:rsidRPr="0050122E">
        <w:rPr>
          <w:rFonts w:ascii="Garamond" w:hAnsi="Garamond" w:cs="Arial"/>
        </w:rPr>
        <w:t xml:space="preserve"> i projekt</w:t>
      </w:r>
      <w:r w:rsidRPr="0050122E">
        <w:rPr>
          <w:rFonts w:ascii="Garamond" w:hAnsi="Garamond"/>
        </w:rPr>
        <w:t xml:space="preserve"> uchwały w sprawie wyznaczenia obszaru zdegradowanego i obszaru rewitalizacji na terenie Gminy Oborniki zostanie przedłożony  </w:t>
      </w:r>
      <w:r>
        <w:rPr>
          <w:rFonts w:ascii="Garamond" w:hAnsi="Garamond"/>
        </w:rPr>
        <w:t>22 czerwca</w:t>
      </w:r>
      <w:r w:rsidRPr="0050122E">
        <w:rPr>
          <w:rFonts w:ascii="Garamond" w:hAnsi="Garamond"/>
        </w:rPr>
        <w:t xml:space="preserve"> 20</w:t>
      </w:r>
      <w:r>
        <w:rPr>
          <w:rFonts w:ascii="Garamond" w:hAnsi="Garamond"/>
        </w:rPr>
        <w:t>22</w:t>
      </w:r>
      <w:r w:rsidRPr="0050122E">
        <w:rPr>
          <w:rFonts w:ascii="Garamond" w:hAnsi="Garamond"/>
        </w:rPr>
        <w:t xml:space="preserve">r. Radzie Miejskiej w Obornikach. </w:t>
      </w: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BCD5" w14:textId="77777777" w:rsidR="00480DB3" w:rsidRDefault="00480DB3">
      <w:r>
        <w:separator/>
      </w:r>
    </w:p>
  </w:endnote>
  <w:endnote w:type="continuationSeparator" w:id="0">
    <w:p w14:paraId="2170B6FE" w14:textId="77777777" w:rsidR="00480DB3" w:rsidRDefault="0048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A398" w14:textId="77777777" w:rsidR="00480DB3" w:rsidRDefault="00480DB3">
      <w:r>
        <w:separator/>
      </w:r>
    </w:p>
  </w:footnote>
  <w:footnote w:type="continuationSeparator" w:id="0">
    <w:p w14:paraId="32AA9158" w14:textId="77777777" w:rsidR="00480DB3" w:rsidRDefault="0048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47C42"/>
    <w:multiLevelType w:val="hybridMultilevel"/>
    <w:tmpl w:val="7E9EF146"/>
    <w:lvl w:ilvl="0" w:tplc="A33E1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0BDD3D5E"/>
    <w:multiLevelType w:val="hybridMultilevel"/>
    <w:tmpl w:val="097E8C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5484"/>
    <w:multiLevelType w:val="hybridMultilevel"/>
    <w:tmpl w:val="678A6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01471">
    <w:abstractNumId w:val="0"/>
  </w:num>
  <w:num w:numId="2" w16cid:durableId="1154444687">
    <w:abstractNumId w:val="13"/>
  </w:num>
  <w:num w:numId="3" w16cid:durableId="2129278928">
    <w:abstractNumId w:val="9"/>
  </w:num>
  <w:num w:numId="4" w16cid:durableId="1893105442">
    <w:abstractNumId w:val="2"/>
  </w:num>
  <w:num w:numId="5" w16cid:durableId="19573737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11"/>
  </w:num>
  <w:num w:numId="7" w16cid:durableId="702288651">
    <w:abstractNumId w:val="12"/>
  </w:num>
  <w:num w:numId="8" w16cid:durableId="24791374">
    <w:abstractNumId w:val="6"/>
  </w:num>
  <w:num w:numId="9" w16cid:durableId="1865942756">
    <w:abstractNumId w:val="8"/>
  </w:num>
  <w:num w:numId="10" w16cid:durableId="2116048364">
    <w:abstractNumId w:val="10"/>
  </w:num>
  <w:num w:numId="11" w16cid:durableId="833881900">
    <w:abstractNumId w:val="7"/>
  </w:num>
  <w:num w:numId="12" w16cid:durableId="1744062099">
    <w:abstractNumId w:val="5"/>
  </w:num>
  <w:num w:numId="13" w16cid:durableId="901525761">
    <w:abstractNumId w:val="1"/>
  </w:num>
  <w:num w:numId="14" w16cid:durableId="48917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0CE6"/>
    <w:rsid w:val="000A7302"/>
    <w:rsid w:val="000B2BB5"/>
    <w:rsid w:val="000B68A1"/>
    <w:rsid w:val="000D37A1"/>
    <w:rsid w:val="000E75CA"/>
    <w:rsid w:val="000E7E96"/>
    <w:rsid w:val="000F24F6"/>
    <w:rsid w:val="000F44B9"/>
    <w:rsid w:val="000F56EB"/>
    <w:rsid w:val="001057CC"/>
    <w:rsid w:val="00115163"/>
    <w:rsid w:val="0012012C"/>
    <w:rsid w:val="0012208A"/>
    <w:rsid w:val="001315BC"/>
    <w:rsid w:val="00133139"/>
    <w:rsid w:val="001B114B"/>
    <w:rsid w:val="001C0F10"/>
    <w:rsid w:val="001C15FF"/>
    <w:rsid w:val="001E1492"/>
    <w:rsid w:val="001F1326"/>
    <w:rsid w:val="002260A2"/>
    <w:rsid w:val="00267764"/>
    <w:rsid w:val="00277678"/>
    <w:rsid w:val="00281298"/>
    <w:rsid w:val="00296884"/>
    <w:rsid w:val="002A6CA5"/>
    <w:rsid w:val="002B4D5E"/>
    <w:rsid w:val="002C272F"/>
    <w:rsid w:val="002C3D60"/>
    <w:rsid w:val="003226CE"/>
    <w:rsid w:val="00324E0F"/>
    <w:rsid w:val="0034423B"/>
    <w:rsid w:val="0034501F"/>
    <w:rsid w:val="003473C2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33D6E"/>
    <w:rsid w:val="00440890"/>
    <w:rsid w:val="0044356C"/>
    <w:rsid w:val="004567A7"/>
    <w:rsid w:val="00480DB3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D2"/>
    <w:rsid w:val="005003FB"/>
    <w:rsid w:val="00507D32"/>
    <w:rsid w:val="00517091"/>
    <w:rsid w:val="005231A8"/>
    <w:rsid w:val="005266E6"/>
    <w:rsid w:val="0053592F"/>
    <w:rsid w:val="0054720E"/>
    <w:rsid w:val="005616E6"/>
    <w:rsid w:val="00590A81"/>
    <w:rsid w:val="005B2DBC"/>
    <w:rsid w:val="005D5EBD"/>
    <w:rsid w:val="00620999"/>
    <w:rsid w:val="00624302"/>
    <w:rsid w:val="006312F0"/>
    <w:rsid w:val="0063236A"/>
    <w:rsid w:val="00644B4D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74926"/>
    <w:rsid w:val="00881BE0"/>
    <w:rsid w:val="008B08CF"/>
    <w:rsid w:val="008B6A2D"/>
    <w:rsid w:val="008F33B4"/>
    <w:rsid w:val="00900FB9"/>
    <w:rsid w:val="0091473E"/>
    <w:rsid w:val="00943C2E"/>
    <w:rsid w:val="00950EAD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21D22"/>
    <w:rsid w:val="00A27DEF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3CA9"/>
    <w:rsid w:val="00B84153"/>
    <w:rsid w:val="00B9247B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C2C7E"/>
    <w:rsid w:val="00CE7459"/>
    <w:rsid w:val="00CF7761"/>
    <w:rsid w:val="00D30D73"/>
    <w:rsid w:val="00D36CCE"/>
    <w:rsid w:val="00D50424"/>
    <w:rsid w:val="00D5210C"/>
    <w:rsid w:val="00D60CE8"/>
    <w:rsid w:val="00D70B88"/>
    <w:rsid w:val="00D8634C"/>
    <w:rsid w:val="00DC5FC2"/>
    <w:rsid w:val="00DD0DBA"/>
    <w:rsid w:val="00DE177A"/>
    <w:rsid w:val="00DE26DA"/>
    <w:rsid w:val="00DF76A4"/>
    <w:rsid w:val="00E13D58"/>
    <w:rsid w:val="00E1408D"/>
    <w:rsid w:val="00E22A89"/>
    <w:rsid w:val="00E22EBC"/>
    <w:rsid w:val="00E33475"/>
    <w:rsid w:val="00E34868"/>
    <w:rsid w:val="00E501F9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F420B1"/>
    <w:rsid w:val="00F607B4"/>
    <w:rsid w:val="00F719C8"/>
    <w:rsid w:val="00F83859"/>
    <w:rsid w:val="00F92B88"/>
    <w:rsid w:val="00FB222F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29</TotalTime>
  <Pages>2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6</cp:revision>
  <cp:lastPrinted>2022-06-15T08:25:00Z</cp:lastPrinted>
  <dcterms:created xsi:type="dcterms:W3CDTF">2022-06-15T08:24:00Z</dcterms:created>
  <dcterms:modified xsi:type="dcterms:W3CDTF">2022-06-15T09:26:00Z</dcterms:modified>
</cp:coreProperties>
</file>