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5B4C" w14:textId="69F2F4EF" w:rsidR="006B736F" w:rsidRPr="00301656" w:rsidRDefault="006B736F" w:rsidP="006B736F">
      <w:pPr>
        <w:spacing w:line="360" w:lineRule="auto"/>
        <w:rPr>
          <w:rFonts w:ascii="Garamond" w:hAnsi="Garamond"/>
        </w:rPr>
      </w:pPr>
      <w:r w:rsidRPr="00301656">
        <w:rPr>
          <w:rFonts w:ascii="Garamond" w:hAnsi="Garamond"/>
          <w:color w:val="000000" w:themeColor="text1"/>
        </w:rPr>
        <w:t>PLP.6722.</w:t>
      </w:r>
      <w:r>
        <w:rPr>
          <w:rFonts w:ascii="Garamond" w:hAnsi="Garamond"/>
          <w:color w:val="000000" w:themeColor="text1"/>
        </w:rPr>
        <w:t>1</w:t>
      </w:r>
      <w:r w:rsidRPr="00301656">
        <w:rPr>
          <w:rFonts w:ascii="Garamond" w:hAnsi="Garamond"/>
          <w:color w:val="000000" w:themeColor="text1"/>
        </w:rPr>
        <w:t>.201</w:t>
      </w:r>
      <w:r>
        <w:rPr>
          <w:rFonts w:ascii="Garamond" w:hAnsi="Garamond"/>
          <w:color w:val="000000" w:themeColor="text1"/>
        </w:rPr>
        <w:t>8</w:t>
      </w:r>
      <w:r w:rsidRPr="00301656">
        <w:rPr>
          <w:rFonts w:ascii="Garamond" w:hAnsi="Garamond"/>
        </w:rPr>
        <w:tab/>
      </w:r>
      <w:r w:rsidRPr="00301656">
        <w:rPr>
          <w:rFonts w:ascii="Garamond" w:hAnsi="Garamond"/>
        </w:rPr>
        <w:tab/>
        <w:t xml:space="preserve">                 </w:t>
      </w:r>
      <w:r w:rsidRPr="00301656">
        <w:rPr>
          <w:rFonts w:ascii="Garamond" w:hAnsi="Garamond"/>
        </w:rPr>
        <w:tab/>
        <w:t xml:space="preserve">                            Oborniki, dnia </w:t>
      </w:r>
      <w:r>
        <w:rPr>
          <w:rFonts w:ascii="Garamond" w:hAnsi="Garamond"/>
        </w:rPr>
        <w:t>19 czerwca</w:t>
      </w:r>
      <w:r w:rsidRPr="00301656">
        <w:rPr>
          <w:rFonts w:ascii="Garamond" w:hAnsi="Garamond"/>
        </w:rPr>
        <w:t xml:space="preserve"> 2020r.</w:t>
      </w:r>
    </w:p>
    <w:p w14:paraId="1BB7239D" w14:textId="77777777" w:rsidR="006B736F" w:rsidRDefault="006B736F" w:rsidP="006B736F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>BWIESZCZENIE</w:t>
      </w:r>
    </w:p>
    <w:p w14:paraId="5BDE0FEE" w14:textId="77777777" w:rsidR="006B736F" w:rsidRPr="009D76A8" w:rsidRDefault="006B736F" w:rsidP="006B736F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4B1F5EF8" w14:textId="0D8B1FD2" w:rsidR="002877FE" w:rsidRPr="00E265C6" w:rsidRDefault="00E842F5" w:rsidP="00E842F5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E6984">
        <w:rPr>
          <w:rFonts w:ascii="Garamond" w:hAnsi="Garamond"/>
        </w:rPr>
        <w:t>Na podstawie art. 17 pkt 9 i pkt 11 ustawy z dnia 27 marca 2003 r. o planowaniu                                         i zagospodarowaniu przestrzennym /Dz. U. z 20</w:t>
      </w:r>
      <w:r>
        <w:rPr>
          <w:rFonts w:ascii="Garamond" w:hAnsi="Garamond"/>
        </w:rPr>
        <w:t>20</w:t>
      </w:r>
      <w:r w:rsidRPr="00BE6984">
        <w:rPr>
          <w:rFonts w:ascii="Garamond" w:hAnsi="Garamond"/>
        </w:rPr>
        <w:t xml:space="preserve">r., poz. </w:t>
      </w:r>
      <w:r>
        <w:rPr>
          <w:rFonts w:ascii="Garamond" w:hAnsi="Garamond"/>
        </w:rPr>
        <w:t>293</w:t>
      </w:r>
      <w:r w:rsidRPr="00BE6984">
        <w:rPr>
          <w:rFonts w:ascii="Garamond" w:hAnsi="Garamond"/>
        </w:rPr>
        <w:t xml:space="preserve"> </w:t>
      </w:r>
      <w:proofErr w:type="spellStart"/>
      <w:r w:rsidRPr="00BE6984">
        <w:rPr>
          <w:rFonts w:ascii="Garamond" w:hAnsi="Garamond"/>
        </w:rPr>
        <w:t>t.j</w:t>
      </w:r>
      <w:proofErr w:type="spellEnd"/>
      <w:r w:rsidRPr="00BE6984">
        <w:rPr>
          <w:rFonts w:ascii="Garamond" w:hAnsi="Garamond"/>
        </w:rPr>
        <w:t xml:space="preserve">./ </w:t>
      </w:r>
      <w:r w:rsidRPr="00BE6984">
        <w:rPr>
          <w:rFonts w:ascii="Garamond" w:hAnsi="Garamond" w:cs="Arial"/>
        </w:rPr>
        <w:t xml:space="preserve">oraz </w:t>
      </w:r>
      <w:r w:rsidRPr="00BE6984">
        <w:rPr>
          <w:rFonts w:ascii="Garamond" w:hAnsi="Garamond"/>
        </w:rPr>
        <w:t xml:space="preserve">art. 3 pkt 11, </w:t>
      </w:r>
      <w:r w:rsidRPr="00BE6984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</w:t>
      </w:r>
      <w:r w:rsidRPr="00BE6984">
        <w:rPr>
          <w:rFonts w:ascii="Garamond" w:hAnsi="Garamond" w:cs="Arial"/>
        </w:rPr>
        <w:t>w związku z art. 54 ust. 2 i 3 ustawy  z dnia 3 października 2008r. o udostępnianiu informacji</w:t>
      </w:r>
      <w:r>
        <w:rPr>
          <w:rFonts w:ascii="Garamond" w:hAnsi="Garamond" w:cs="Arial"/>
        </w:rPr>
        <w:t xml:space="preserve">                              </w:t>
      </w:r>
      <w:r w:rsidRPr="00BE6984">
        <w:rPr>
          <w:rFonts w:ascii="Garamond" w:hAnsi="Garamond" w:cs="Arial"/>
        </w:rPr>
        <w:t xml:space="preserve"> o środowisku i jego ochronie, udziale społeczeństwa w ochronie środowiska oraz o ocenach oddziaływania na środowisko /Dz. U. z 20</w:t>
      </w:r>
      <w:r>
        <w:rPr>
          <w:rFonts w:ascii="Garamond" w:hAnsi="Garamond" w:cs="Arial"/>
        </w:rPr>
        <w:t>20</w:t>
      </w:r>
      <w:r w:rsidRPr="00BE6984">
        <w:rPr>
          <w:rFonts w:ascii="Garamond" w:hAnsi="Garamond" w:cs="Arial"/>
        </w:rPr>
        <w:t>r. poz. 2</w:t>
      </w:r>
      <w:r>
        <w:rPr>
          <w:rFonts w:ascii="Garamond" w:hAnsi="Garamond" w:cs="Arial"/>
        </w:rPr>
        <w:t>83</w:t>
      </w:r>
      <w:r w:rsidRPr="00BE6984">
        <w:rPr>
          <w:rFonts w:ascii="Garamond" w:hAnsi="Garamond" w:cs="Arial"/>
        </w:rPr>
        <w:t xml:space="preserve"> – </w:t>
      </w:r>
      <w:proofErr w:type="spellStart"/>
      <w:r w:rsidRPr="00BE6984">
        <w:rPr>
          <w:rFonts w:ascii="Garamond" w:hAnsi="Garamond" w:cs="Arial"/>
        </w:rPr>
        <w:t>t.j</w:t>
      </w:r>
      <w:proofErr w:type="spellEnd"/>
      <w:r w:rsidRPr="00BE6984">
        <w:rPr>
          <w:rFonts w:ascii="Garamond" w:hAnsi="Garamond" w:cs="Arial"/>
        </w:rPr>
        <w:t>. ze zm./</w:t>
      </w:r>
      <w:r w:rsidRPr="00BE6984">
        <w:rPr>
          <w:rFonts w:ascii="Garamond" w:hAnsi="Garamond"/>
        </w:rPr>
        <w:t xml:space="preserve"> w związku z uchwałą                              Rady Miejskiej w Obornikach nr </w:t>
      </w:r>
      <w:r w:rsidR="002877FE">
        <w:rPr>
          <w:rFonts w:ascii="Garamond" w:hAnsi="Garamond" w:cs="Arial"/>
          <w:bCs/>
          <w:color w:val="000000" w:themeColor="text1"/>
        </w:rPr>
        <w:t>L</w:t>
      </w:r>
      <w:r>
        <w:rPr>
          <w:rFonts w:ascii="Garamond" w:hAnsi="Garamond" w:cs="Arial"/>
          <w:bCs/>
          <w:color w:val="000000" w:themeColor="text1"/>
        </w:rPr>
        <w:t>I</w:t>
      </w:r>
      <w:r w:rsidRPr="00BE6984">
        <w:rPr>
          <w:rFonts w:ascii="Garamond" w:hAnsi="Garamond" w:cs="Arial"/>
          <w:bCs/>
          <w:color w:val="000000" w:themeColor="text1"/>
        </w:rPr>
        <w:t>/</w:t>
      </w:r>
      <w:r w:rsidR="002877FE">
        <w:rPr>
          <w:rFonts w:ascii="Garamond" w:hAnsi="Garamond" w:cs="Arial"/>
          <w:bCs/>
          <w:color w:val="000000" w:themeColor="text1"/>
        </w:rPr>
        <w:t>795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 w:rsidR="002877FE">
        <w:rPr>
          <w:rFonts w:ascii="Garamond" w:hAnsi="Garamond" w:cs="Arial"/>
          <w:bCs/>
          <w:color w:val="000000" w:themeColor="text1"/>
        </w:rPr>
        <w:t>8</w:t>
      </w:r>
      <w:r w:rsidRPr="00BE6984">
        <w:rPr>
          <w:rFonts w:ascii="Garamond" w:hAnsi="Garamond" w:cs="Arial"/>
          <w:bCs/>
          <w:color w:val="000000" w:themeColor="text1"/>
        </w:rPr>
        <w:t xml:space="preserve">  </w:t>
      </w:r>
      <w:r w:rsidRPr="00BE6984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>1</w:t>
      </w:r>
      <w:r w:rsidR="002877FE">
        <w:rPr>
          <w:rFonts w:ascii="Garamond" w:hAnsi="Garamond"/>
          <w:bCs/>
          <w:color w:val="000000" w:themeColor="text1"/>
        </w:rPr>
        <w:t>3</w:t>
      </w:r>
      <w:r>
        <w:rPr>
          <w:rFonts w:ascii="Garamond" w:hAnsi="Garamond"/>
          <w:bCs/>
          <w:color w:val="000000" w:themeColor="text1"/>
        </w:rPr>
        <w:t xml:space="preserve"> czerwca </w:t>
      </w:r>
      <w:r w:rsidRPr="00BE6984">
        <w:rPr>
          <w:rFonts w:ascii="Garamond" w:hAnsi="Garamond"/>
          <w:bCs/>
          <w:color w:val="000000" w:themeColor="text1"/>
        </w:rPr>
        <w:t>201</w:t>
      </w:r>
      <w:r w:rsidR="002877FE">
        <w:rPr>
          <w:rFonts w:ascii="Garamond" w:hAnsi="Garamond"/>
          <w:bCs/>
          <w:color w:val="000000" w:themeColor="text1"/>
        </w:rPr>
        <w:t>8</w:t>
      </w:r>
      <w:r w:rsidRPr="00BE6984">
        <w:rPr>
          <w:rFonts w:ascii="Garamond" w:hAnsi="Garamond"/>
          <w:bCs/>
          <w:color w:val="000000" w:themeColor="text1"/>
        </w:rPr>
        <w:t xml:space="preserve">r. </w:t>
      </w:r>
      <w:r w:rsidR="002877FE">
        <w:rPr>
          <w:rFonts w:ascii="Garamond" w:hAnsi="Garamond"/>
          <w:bCs/>
          <w:color w:val="000000" w:themeColor="text1"/>
        </w:rPr>
        <w:t xml:space="preserve">oraz </w:t>
      </w:r>
      <w:r w:rsidR="002877FE" w:rsidRPr="00BE6984">
        <w:rPr>
          <w:rFonts w:ascii="Garamond" w:hAnsi="Garamond"/>
        </w:rPr>
        <w:t xml:space="preserve">z uchwałą                              Rady Miejskiej w Obornikach nr </w:t>
      </w:r>
      <w:r w:rsidR="002877FE">
        <w:rPr>
          <w:rFonts w:ascii="Garamond" w:hAnsi="Garamond" w:cs="Arial"/>
          <w:bCs/>
          <w:color w:val="000000" w:themeColor="text1"/>
        </w:rPr>
        <w:t>LVI</w:t>
      </w:r>
      <w:r w:rsidR="002877FE" w:rsidRPr="00BE6984">
        <w:rPr>
          <w:rFonts w:ascii="Garamond" w:hAnsi="Garamond" w:cs="Arial"/>
          <w:bCs/>
          <w:color w:val="000000" w:themeColor="text1"/>
        </w:rPr>
        <w:t>/</w:t>
      </w:r>
      <w:r w:rsidR="002877FE">
        <w:rPr>
          <w:rFonts w:ascii="Garamond" w:hAnsi="Garamond" w:cs="Arial"/>
          <w:bCs/>
          <w:color w:val="000000" w:themeColor="text1"/>
        </w:rPr>
        <w:t>863</w:t>
      </w:r>
      <w:r w:rsidR="002877FE" w:rsidRPr="00BE6984">
        <w:rPr>
          <w:rFonts w:ascii="Garamond" w:hAnsi="Garamond" w:cs="Arial"/>
          <w:bCs/>
          <w:color w:val="000000" w:themeColor="text1"/>
        </w:rPr>
        <w:t>/1</w:t>
      </w:r>
      <w:r w:rsidR="002877FE">
        <w:rPr>
          <w:rFonts w:ascii="Garamond" w:hAnsi="Garamond" w:cs="Arial"/>
          <w:bCs/>
          <w:color w:val="000000" w:themeColor="text1"/>
        </w:rPr>
        <w:t>8</w:t>
      </w:r>
      <w:r w:rsidR="002877FE" w:rsidRPr="00BE6984">
        <w:rPr>
          <w:rFonts w:ascii="Garamond" w:hAnsi="Garamond" w:cs="Arial"/>
          <w:bCs/>
          <w:color w:val="000000" w:themeColor="text1"/>
        </w:rPr>
        <w:t xml:space="preserve">  </w:t>
      </w:r>
      <w:r w:rsidR="002877FE" w:rsidRPr="00BE6984">
        <w:rPr>
          <w:rFonts w:ascii="Garamond" w:hAnsi="Garamond"/>
          <w:bCs/>
          <w:color w:val="000000" w:themeColor="text1"/>
        </w:rPr>
        <w:t xml:space="preserve">z dnia </w:t>
      </w:r>
      <w:r w:rsidR="002877FE">
        <w:rPr>
          <w:rFonts w:ascii="Garamond" w:hAnsi="Garamond"/>
          <w:bCs/>
          <w:color w:val="000000" w:themeColor="text1"/>
        </w:rPr>
        <w:t xml:space="preserve">17 października </w:t>
      </w:r>
      <w:r w:rsidR="002877FE" w:rsidRPr="00BE6984">
        <w:rPr>
          <w:rFonts w:ascii="Garamond" w:hAnsi="Garamond"/>
          <w:bCs/>
          <w:color w:val="000000" w:themeColor="text1"/>
        </w:rPr>
        <w:t>201</w:t>
      </w:r>
      <w:r w:rsidR="002877FE">
        <w:rPr>
          <w:rFonts w:ascii="Garamond" w:hAnsi="Garamond"/>
          <w:bCs/>
          <w:color w:val="000000" w:themeColor="text1"/>
        </w:rPr>
        <w:t>8</w:t>
      </w:r>
      <w:r w:rsidR="002877FE" w:rsidRPr="00BE6984">
        <w:rPr>
          <w:rFonts w:ascii="Garamond" w:hAnsi="Garamond"/>
          <w:bCs/>
          <w:color w:val="000000" w:themeColor="text1"/>
        </w:rPr>
        <w:t>r.</w:t>
      </w:r>
    </w:p>
    <w:p w14:paraId="111FE6B1" w14:textId="77777777" w:rsidR="00E842F5" w:rsidRPr="00E265C6" w:rsidRDefault="00E842F5" w:rsidP="00E842F5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E265C6">
        <w:rPr>
          <w:rFonts w:ascii="Garamond" w:hAnsi="Garamond"/>
          <w:b/>
          <w:sz w:val="26"/>
          <w:szCs w:val="26"/>
        </w:rPr>
        <w:t>z a w i a d a m i a m</w:t>
      </w:r>
    </w:p>
    <w:p w14:paraId="0FE1D99D" w14:textId="760D38D0" w:rsidR="00E842F5" w:rsidRPr="00E265C6" w:rsidRDefault="00E842F5" w:rsidP="00E842F5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E265C6">
        <w:rPr>
          <w:rFonts w:ascii="Garamond" w:hAnsi="Garamond"/>
          <w:b/>
          <w:sz w:val="26"/>
          <w:szCs w:val="26"/>
        </w:rPr>
        <w:t xml:space="preserve">o </w:t>
      </w:r>
      <w:r w:rsidR="002877FE">
        <w:rPr>
          <w:rFonts w:ascii="Garamond" w:hAnsi="Garamond"/>
          <w:b/>
          <w:sz w:val="26"/>
          <w:szCs w:val="26"/>
        </w:rPr>
        <w:t xml:space="preserve">ponownym </w:t>
      </w:r>
      <w:r w:rsidRPr="00E265C6">
        <w:rPr>
          <w:rFonts w:ascii="Garamond" w:hAnsi="Garamond"/>
          <w:b/>
          <w:sz w:val="26"/>
          <w:szCs w:val="26"/>
        </w:rPr>
        <w:t>wyłożeniu do publicznego wglądu</w:t>
      </w:r>
    </w:p>
    <w:p w14:paraId="275ACEEC" w14:textId="012918B2" w:rsidR="004019E4" w:rsidRPr="00D7709D" w:rsidRDefault="00E842F5" w:rsidP="00D7709D">
      <w:pPr>
        <w:spacing w:line="276" w:lineRule="auto"/>
        <w:jc w:val="both"/>
        <w:rPr>
          <w:rFonts w:ascii="Garamond" w:hAnsi="Garamond"/>
        </w:rPr>
      </w:pPr>
      <w:r w:rsidRPr="00D7709D">
        <w:rPr>
          <w:rFonts w:ascii="Garamond" w:hAnsi="Garamond"/>
          <w:b/>
          <w:bCs/>
        </w:rPr>
        <w:t>projektu</w:t>
      </w:r>
      <w:r w:rsidRPr="00D7709D">
        <w:rPr>
          <w:rFonts w:ascii="Garamond" w:hAnsi="Garamond"/>
          <w:bCs/>
        </w:rPr>
        <w:t xml:space="preserve"> </w:t>
      </w:r>
      <w:r w:rsidRPr="00D7709D">
        <w:rPr>
          <w:rFonts w:ascii="Garamond" w:hAnsi="Garamond"/>
          <w:b/>
          <w:color w:val="000000" w:themeColor="text1"/>
        </w:rPr>
        <w:t xml:space="preserve">zmiany </w:t>
      </w:r>
      <w:r w:rsidRPr="00D7709D">
        <w:rPr>
          <w:rFonts w:ascii="Garamond" w:hAnsi="Garamond"/>
          <w:b/>
        </w:rPr>
        <w:t>miejscowego planu zagospodarowania przestrzennego terenów budownictwa mieszkaniowego wraz z towarzyszącymi usługami</w:t>
      </w:r>
      <w:r w:rsidR="00D7709D">
        <w:rPr>
          <w:rFonts w:ascii="Garamond" w:hAnsi="Garamond"/>
          <w:b/>
        </w:rPr>
        <w:t xml:space="preserve"> </w:t>
      </w:r>
      <w:r w:rsidRPr="00D7709D">
        <w:rPr>
          <w:rFonts w:ascii="Garamond" w:hAnsi="Garamond"/>
          <w:b/>
        </w:rPr>
        <w:t xml:space="preserve">– rejon ulic:  Czarnkowska, Droga Leśna, Wybudowanie w Obornikach </w:t>
      </w:r>
      <w:r w:rsidRPr="00D7709D">
        <w:rPr>
          <w:rFonts w:ascii="Garamond" w:hAnsi="Garamond"/>
          <w:b/>
          <w:bCs/>
        </w:rPr>
        <w:t>wraz</w:t>
      </w:r>
      <w:r w:rsidRPr="00D7709D">
        <w:rPr>
          <w:rFonts w:ascii="Garamond" w:hAnsi="Garamond"/>
        </w:rPr>
        <w:t xml:space="preserve"> </w:t>
      </w:r>
      <w:r w:rsidRPr="00D7709D">
        <w:rPr>
          <w:rFonts w:ascii="Garamond" w:hAnsi="Garamond" w:cs="Arial"/>
          <w:b/>
        </w:rPr>
        <w:t xml:space="preserve">z prognozą oddziaływania na środowisko </w:t>
      </w:r>
      <w:r w:rsidRPr="00D7709D">
        <w:rPr>
          <w:rFonts w:ascii="Garamond" w:hAnsi="Garamond"/>
          <w:b/>
          <w:bCs/>
        </w:rPr>
        <w:t xml:space="preserve">w dniach od poniedziałku </w:t>
      </w:r>
      <w:r w:rsidR="00012099" w:rsidRPr="00D7709D">
        <w:rPr>
          <w:rFonts w:ascii="Garamond" w:hAnsi="Garamond"/>
          <w:b/>
          <w:bCs/>
        </w:rPr>
        <w:t xml:space="preserve">do czwartku od </w:t>
      </w:r>
      <w:r w:rsidR="002877FE">
        <w:rPr>
          <w:rFonts w:ascii="Garamond" w:hAnsi="Garamond"/>
          <w:b/>
          <w:bCs/>
        </w:rPr>
        <w:t>29</w:t>
      </w:r>
      <w:r w:rsidR="00012099" w:rsidRPr="00D7709D">
        <w:rPr>
          <w:rFonts w:ascii="Garamond" w:hAnsi="Garamond"/>
          <w:b/>
          <w:bCs/>
        </w:rPr>
        <w:t xml:space="preserve"> czerwca 2020r. </w:t>
      </w:r>
      <w:r w:rsidR="00D7709D">
        <w:rPr>
          <w:rFonts w:ascii="Garamond" w:hAnsi="Garamond"/>
          <w:b/>
          <w:bCs/>
        </w:rPr>
        <w:t xml:space="preserve">                                             </w:t>
      </w:r>
      <w:r w:rsidR="00012099" w:rsidRPr="00D7709D">
        <w:rPr>
          <w:rFonts w:ascii="Garamond" w:hAnsi="Garamond"/>
          <w:b/>
          <w:bCs/>
        </w:rPr>
        <w:t xml:space="preserve">do </w:t>
      </w:r>
      <w:r w:rsidR="002877FE">
        <w:rPr>
          <w:rFonts w:ascii="Garamond" w:hAnsi="Garamond"/>
          <w:b/>
          <w:bCs/>
        </w:rPr>
        <w:t>04 sierpnia</w:t>
      </w:r>
      <w:r w:rsidR="00012099" w:rsidRPr="00D7709D">
        <w:rPr>
          <w:rFonts w:ascii="Garamond" w:hAnsi="Garamond"/>
          <w:b/>
          <w:bCs/>
        </w:rPr>
        <w:t xml:space="preserve"> 2020r. w godzinach urzędowania</w:t>
      </w:r>
      <w:r w:rsidR="00012099" w:rsidRPr="00D7709D">
        <w:rPr>
          <w:rFonts w:ascii="Garamond" w:hAnsi="Garamond"/>
          <w:b/>
          <w:bCs/>
          <w:sz w:val="26"/>
          <w:szCs w:val="26"/>
        </w:rPr>
        <w:t xml:space="preserve">  </w:t>
      </w:r>
      <w:r w:rsidR="00012099" w:rsidRPr="00D7709D">
        <w:rPr>
          <w:rFonts w:ascii="Garamond" w:hAnsi="Garamond"/>
        </w:rPr>
        <w:t xml:space="preserve">w siedzibie Urzędu Miejskiego w Obornikach, </w:t>
      </w:r>
      <w:r w:rsidR="00D7709D">
        <w:rPr>
          <w:rFonts w:ascii="Garamond" w:hAnsi="Garamond"/>
        </w:rPr>
        <w:t xml:space="preserve">    </w:t>
      </w:r>
      <w:r w:rsidR="00012099" w:rsidRPr="00D7709D">
        <w:rPr>
          <w:rFonts w:ascii="Garamond" w:hAnsi="Garamond"/>
        </w:rPr>
        <w:t xml:space="preserve">ul. Marszałka  Józefa Piłsudskiego 76, </w:t>
      </w:r>
      <w:r w:rsidR="00012099" w:rsidRPr="00D7709D">
        <w:rPr>
          <w:rFonts w:ascii="Garamond" w:hAnsi="Garamond"/>
          <w:bCs/>
        </w:rPr>
        <w:t xml:space="preserve">64 – 600 Oborniki </w:t>
      </w:r>
      <w:r w:rsidR="00012099" w:rsidRPr="00D7709D">
        <w:rPr>
          <w:rFonts w:ascii="Garamond" w:hAnsi="Garamond"/>
        </w:rPr>
        <w:t xml:space="preserve">/pokój nr 225, II piętro/oraz na stronie internetowej Urzędu Miejskiego  w Obornikach </w:t>
      </w:r>
      <w:bookmarkStart w:id="0" w:name="_Hlk27394879"/>
      <w:r w:rsidR="00012099" w:rsidRPr="00D7709D">
        <w:rPr>
          <w:rFonts w:ascii="Garamond" w:eastAsiaTheme="majorEastAsia" w:hAnsi="Garamond"/>
          <w:bCs/>
          <w:color w:val="000000" w:themeColor="text1"/>
        </w:rPr>
        <w:fldChar w:fldCharType="begin"/>
      </w:r>
      <w:r w:rsidR="00012099" w:rsidRPr="00D7709D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="00012099" w:rsidRPr="00D7709D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="00012099" w:rsidRPr="00D7709D">
        <w:rPr>
          <w:rStyle w:val="Hipercze"/>
          <w:rFonts w:ascii="Garamond" w:eastAsiaTheme="majorEastAsia" w:hAnsi="Garamond"/>
          <w:bCs/>
        </w:rPr>
        <w:t>www.oborniki.pl</w:t>
      </w:r>
      <w:r w:rsidR="00012099" w:rsidRPr="00D7709D">
        <w:rPr>
          <w:rFonts w:ascii="Garamond" w:eastAsiaTheme="majorEastAsia" w:hAnsi="Garamond"/>
          <w:bCs/>
          <w:color w:val="000000" w:themeColor="text1"/>
        </w:rPr>
        <w:fldChar w:fldCharType="end"/>
      </w:r>
      <w:r w:rsidR="00012099" w:rsidRPr="00D7709D">
        <w:rPr>
          <w:rFonts w:ascii="Garamond" w:hAnsi="Garamond"/>
          <w:color w:val="000000" w:themeColor="text1"/>
        </w:rPr>
        <w:t xml:space="preserve">. oraz </w:t>
      </w:r>
      <w:r w:rsidR="00012099" w:rsidRPr="00D7709D">
        <w:rPr>
          <w:rFonts w:ascii="Garamond" w:hAnsi="Garamond"/>
          <w:color w:val="333333"/>
        </w:rPr>
        <w:t xml:space="preserve">na stronie internetowej </w:t>
      </w:r>
      <w:r w:rsidR="00012099" w:rsidRPr="00D7709D">
        <w:rPr>
          <w:rFonts w:ascii="Garamond" w:hAnsi="Garamond"/>
          <w:bCs/>
        </w:rPr>
        <w:t>Biuletynu Informacji Publicznej</w:t>
      </w:r>
      <w:r w:rsidR="00012099" w:rsidRPr="00D7709D">
        <w:rPr>
          <w:rFonts w:ascii="Garamond" w:hAnsi="Garamond"/>
          <w:b/>
        </w:rPr>
        <w:t xml:space="preserve"> </w:t>
      </w:r>
      <w:hyperlink r:id="rId8" w:history="1">
        <w:r w:rsidR="00012099" w:rsidRPr="00D7709D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="00012099" w:rsidRPr="00D7709D">
        <w:rPr>
          <w:rFonts w:ascii="Garamond" w:hAnsi="Garamond"/>
          <w:color w:val="000000" w:themeColor="text1"/>
        </w:rPr>
        <w:t>.</w:t>
      </w:r>
      <w:bookmarkEnd w:id="0"/>
      <w:r w:rsidR="00D7709D">
        <w:rPr>
          <w:rFonts w:ascii="Garamond" w:hAnsi="Garamond"/>
          <w:color w:val="000000" w:themeColor="text1"/>
        </w:rPr>
        <w:t xml:space="preserve"> </w:t>
      </w:r>
      <w:r w:rsidR="00012099" w:rsidRPr="00D7709D">
        <w:rPr>
          <w:rFonts w:ascii="Garamond" w:hAnsi="Garamond"/>
          <w:color w:val="000000" w:themeColor="text1"/>
        </w:rPr>
        <w:t>w zakładce Planowanie Przestrzenne.</w:t>
      </w:r>
      <w:r w:rsidR="00D7709D" w:rsidRPr="00D7709D">
        <w:rPr>
          <w:rFonts w:ascii="Garamond" w:hAnsi="Garamond"/>
          <w:bCs/>
        </w:rPr>
        <w:t xml:space="preserve"> </w:t>
      </w:r>
      <w:r w:rsidR="00012099" w:rsidRPr="00D7709D">
        <w:rPr>
          <w:rFonts w:ascii="Garamond" w:hAnsi="Garamond"/>
          <w:bCs/>
        </w:rPr>
        <w:t>Dyskusja publiczna nad przyjętymi w projekcie planu miejscowego rozwiązaniami</w:t>
      </w:r>
      <w:r w:rsidR="00012099" w:rsidRPr="00D7709D">
        <w:rPr>
          <w:rFonts w:ascii="Garamond" w:hAnsi="Garamond"/>
          <w:b/>
          <w:bCs/>
        </w:rPr>
        <w:t xml:space="preserve"> </w:t>
      </w:r>
      <w:r w:rsidR="00D7709D">
        <w:rPr>
          <w:rFonts w:ascii="Garamond" w:hAnsi="Garamond"/>
          <w:b/>
          <w:bCs/>
        </w:rPr>
        <w:t xml:space="preserve">                                            </w:t>
      </w:r>
      <w:r w:rsidR="00012099" w:rsidRPr="00D7709D">
        <w:rPr>
          <w:rFonts w:ascii="Garamond" w:hAnsi="Garamond"/>
          <w:b/>
          <w:bCs/>
          <w:u w:val="single"/>
        </w:rPr>
        <w:t xml:space="preserve">odbędzie się w dniu </w:t>
      </w:r>
      <w:r w:rsidR="002877FE">
        <w:rPr>
          <w:rFonts w:ascii="Garamond" w:hAnsi="Garamond"/>
          <w:b/>
          <w:bCs/>
          <w:u w:val="single"/>
        </w:rPr>
        <w:t>20</w:t>
      </w:r>
      <w:r w:rsidR="00012099" w:rsidRPr="00D7709D">
        <w:rPr>
          <w:rFonts w:ascii="Garamond" w:hAnsi="Garamond"/>
          <w:b/>
          <w:bCs/>
          <w:u w:val="single"/>
        </w:rPr>
        <w:t xml:space="preserve"> lipca 2020r. o godz. 1</w:t>
      </w:r>
      <w:r w:rsidR="002877FE">
        <w:rPr>
          <w:rFonts w:ascii="Garamond" w:hAnsi="Garamond"/>
          <w:b/>
          <w:bCs/>
          <w:u w:val="single"/>
        </w:rPr>
        <w:t>5</w:t>
      </w:r>
      <w:r w:rsidR="002877FE">
        <w:rPr>
          <w:rFonts w:ascii="Garamond" w:hAnsi="Garamond"/>
          <w:b/>
          <w:bCs/>
          <w:u w:val="single"/>
          <w:vertAlign w:val="superscript"/>
        </w:rPr>
        <w:t>30</w:t>
      </w:r>
      <w:r w:rsidR="00012099" w:rsidRPr="00D7709D">
        <w:rPr>
          <w:rFonts w:ascii="Garamond" w:hAnsi="Garamond"/>
          <w:b/>
          <w:bCs/>
          <w:vertAlign w:val="superscript"/>
        </w:rPr>
        <w:t xml:space="preserve">  </w:t>
      </w:r>
      <w:r w:rsidR="00012099" w:rsidRPr="00D7709D">
        <w:rPr>
          <w:rFonts w:ascii="Garamond" w:hAnsi="Garamond"/>
          <w:bCs/>
        </w:rPr>
        <w:t>w siedzibie Centrum Rekreacji Oborniki,</w:t>
      </w:r>
      <w:r w:rsidR="00D7709D">
        <w:rPr>
          <w:rFonts w:ascii="Garamond" w:hAnsi="Garamond"/>
          <w:bCs/>
        </w:rPr>
        <w:t xml:space="preserve">                        </w:t>
      </w:r>
      <w:r w:rsidR="00D7709D" w:rsidRPr="00D7709D">
        <w:rPr>
          <w:rFonts w:ascii="Garamond" w:hAnsi="Garamond"/>
          <w:bCs/>
        </w:rPr>
        <w:t xml:space="preserve"> </w:t>
      </w:r>
      <w:r w:rsidR="00012099" w:rsidRPr="00D7709D">
        <w:rPr>
          <w:rFonts w:ascii="Garamond" w:hAnsi="Garamond"/>
          <w:bCs/>
        </w:rPr>
        <w:t>ul. Czarnkowska 84, 64 – 600 Oborniki /Budynek basenu, sala konferencyjna - CRO/.</w:t>
      </w:r>
      <w:r w:rsidR="00D7709D" w:rsidRPr="00D7709D">
        <w:rPr>
          <w:rFonts w:ascii="Garamond" w:hAnsi="Garamond"/>
          <w:bCs/>
        </w:rPr>
        <w:t xml:space="preserve"> </w:t>
      </w:r>
      <w:r w:rsidR="00D7709D">
        <w:rPr>
          <w:rFonts w:ascii="Garamond" w:hAnsi="Garamond"/>
          <w:bCs/>
        </w:rPr>
        <w:t xml:space="preserve">                                         </w:t>
      </w:r>
      <w:r w:rsidR="004019E4" w:rsidRPr="00D7709D">
        <w:rPr>
          <w:rFonts w:ascii="Garamond" w:hAnsi="Garamond"/>
        </w:rPr>
        <w:t>Z uwagi na utrzymujący się stan epidemii dodatkowe informacje,</w:t>
      </w:r>
      <w:r w:rsidR="00D7709D" w:rsidRPr="00D7709D">
        <w:rPr>
          <w:rFonts w:ascii="Garamond" w:hAnsi="Garamond"/>
        </w:rPr>
        <w:t xml:space="preserve"> </w:t>
      </w:r>
      <w:r w:rsidR="00A140F3" w:rsidRPr="00D7709D">
        <w:rPr>
          <w:rFonts w:ascii="Garamond" w:hAnsi="Garamond"/>
        </w:rPr>
        <w:t xml:space="preserve">w szczególności </w:t>
      </w:r>
      <w:r w:rsidR="004019E4" w:rsidRPr="00D7709D">
        <w:rPr>
          <w:rFonts w:ascii="Garamond" w:hAnsi="Garamond"/>
        </w:rPr>
        <w:t>o </w:t>
      </w:r>
      <w:r w:rsidR="00113D6E" w:rsidRPr="00D7709D">
        <w:rPr>
          <w:rFonts w:ascii="Garamond" w:hAnsi="Garamond"/>
        </w:rPr>
        <w:t xml:space="preserve">możliwości uczestniczenia w sposób zdalny, oraz o </w:t>
      </w:r>
      <w:r w:rsidR="004019E4" w:rsidRPr="00D7709D">
        <w:rPr>
          <w:rFonts w:ascii="Garamond" w:hAnsi="Garamond"/>
        </w:rPr>
        <w:t xml:space="preserve">szczegółowym sposobie i zasadach </w:t>
      </w:r>
      <w:r w:rsidR="00A140F3" w:rsidRPr="00D7709D">
        <w:rPr>
          <w:rFonts w:ascii="Garamond" w:hAnsi="Garamond"/>
        </w:rPr>
        <w:t xml:space="preserve">udziału w </w:t>
      </w:r>
      <w:r w:rsidR="004019E4" w:rsidRPr="00D7709D">
        <w:rPr>
          <w:rFonts w:ascii="Garamond" w:hAnsi="Garamond"/>
        </w:rPr>
        <w:t>dyskusji publicznej, można uzyskać pod numerami telefonu: </w:t>
      </w:r>
      <w:r w:rsidR="00113D6E" w:rsidRPr="00D7709D">
        <w:rPr>
          <w:rFonts w:ascii="Garamond" w:hAnsi="Garamond"/>
        </w:rPr>
        <w:t>61 65 59</w:t>
      </w:r>
      <w:r w:rsidR="008A582C" w:rsidRPr="00D7709D">
        <w:rPr>
          <w:rFonts w:ascii="Garamond" w:hAnsi="Garamond"/>
        </w:rPr>
        <w:t> </w:t>
      </w:r>
      <w:r w:rsidR="00113D6E" w:rsidRPr="00D7709D">
        <w:rPr>
          <w:rFonts w:ascii="Garamond" w:hAnsi="Garamond"/>
        </w:rPr>
        <w:t>136</w:t>
      </w:r>
      <w:r w:rsidR="008A582C" w:rsidRPr="00D7709D">
        <w:rPr>
          <w:rFonts w:ascii="Garamond" w:hAnsi="Garamond"/>
        </w:rPr>
        <w:t>/61 65 59 139</w:t>
      </w:r>
      <w:r w:rsidR="00113D6E" w:rsidRPr="00D7709D">
        <w:rPr>
          <w:rFonts w:ascii="Garamond" w:hAnsi="Garamond"/>
        </w:rPr>
        <w:t xml:space="preserve"> </w:t>
      </w:r>
      <w:r w:rsidR="004019E4" w:rsidRPr="00D7709D">
        <w:rPr>
          <w:rFonts w:ascii="Garamond" w:hAnsi="Garamond"/>
        </w:rPr>
        <w:t>od pon</w:t>
      </w:r>
      <w:r w:rsidR="00113D6E" w:rsidRPr="00D7709D">
        <w:rPr>
          <w:rFonts w:ascii="Garamond" w:hAnsi="Garamond"/>
        </w:rPr>
        <w:t>iedziałku</w:t>
      </w:r>
      <w:r w:rsidR="004019E4" w:rsidRPr="00D7709D">
        <w:rPr>
          <w:rFonts w:ascii="Garamond" w:hAnsi="Garamond"/>
        </w:rPr>
        <w:t xml:space="preserve"> </w:t>
      </w:r>
      <w:r w:rsidR="00113D6E" w:rsidRPr="00D7709D">
        <w:rPr>
          <w:rFonts w:ascii="Garamond" w:hAnsi="Garamond"/>
        </w:rPr>
        <w:t>do czwartku</w:t>
      </w:r>
      <w:r w:rsidR="004019E4" w:rsidRPr="00D7709D">
        <w:rPr>
          <w:rFonts w:ascii="Garamond" w:hAnsi="Garamond"/>
        </w:rPr>
        <w:t xml:space="preserve"> w godz. 8</w:t>
      </w:r>
      <w:r w:rsidR="004019E4" w:rsidRPr="00D7709D">
        <w:rPr>
          <w:rFonts w:ascii="Garamond" w:hAnsi="Garamond"/>
          <w:vertAlign w:val="superscript"/>
        </w:rPr>
        <w:t>00</w:t>
      </w:r>
      <w:r w:rsidR="004019E4" w:rsidRPr="00D7709D">
        <w:rPr>
          <w:rFonts w:ascii="Garamond" w:hAnsi="Garamond"/>
        </w:rPr>
        <w:t>-15</w:t>
      </w:r>
      <w:r w:rsidR="004019E4" w:rsidRPr="00D7709D">
        <w:rPr>
          <w:rFonts w:ascii="Garamond" w:hAnsi="Garamond"/>
          <w:vertAlign w:val="superscript"/>
        </w:rPr>
        <w:t>00</w:t>
      </w:r>
      <w:r w:rsidR="004B1206" w:rsidRPr="00D7709D">
        <w:rPr>
          <w:rFonts w:ascii="Garamond" w:hAnsi="Garamond"/>
        </w:rPr>
        <w:t>.</w:t>
      </w:r>
    </w:p>
    <w:p w14:paraId="17A12AC0" w14:textId="4B30409F" w:rsidR="00E842F5" w:rsidRPr="00BE6984" w:rsidRDefault="00E842F5" w:rsidP="00E842F5">
      <w:pPr>
        <w:spacing w:line="276" w:lineRule="auto"/>
        <w:jc w:val="both"/>
        <w:rPr>
          <w:rFonts w:ascii="Garamond" w:hAnsi="Garamond"/>
          <w:b/>
        </w:rPr>
      </w:pPr>
      <w:r w:rsidRPr="00D7709D">
        <w:rPr>
          <w:rFonts w:ascii="Garamond" w:hAnsi="Garamond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w ochronie środowiska                                 oraz o ocenach oddziaływania na środowisko, każdy, kto kwestionuje ustalenia przyjęte w projekcie planu miejscowego, może wnieść uwagi. Uwagi do projektu zmiany planu należy składać na piśmie                       do Burmistrza Obornik, ul. Marszałka Józefa Piłsudskiego 76, 64-600 Oborniki, z podaniem imienia i nazwiska lub nazwy jednostki organizacyjnej i adresu, oznaczenia nieruchomości, której uwaga dotyczy, </w:t>
      </w:r>
      <w:r w:rsidRPr="00D7709D">
        <w:rPr>
          <w:rFonts w:ascii="Garamond" w:hAnsi="Garamond"/>
          <w:b/>
        </w:rPr>
        <w:t>w nieprzekraczalnym terminie</w:t>
      </w:r>
      <w:r w:rsidRPr="00D7709D">
        <w:rPr>
          <w:rFonts w:ascii="Garamond" w:hAnsi="Garamond"/>
        </w:rPr>
        <w:t xml:space="preserve"> </w:t>
      </w:r>
      <w:r w:rsidRPr="00D7709D">
        <w:rPr>
          <w:rFonts w:ascii="Garamond" w:hAnsi="Garamond"/>
          <w:b/>
        </w:rPr>
        <w:t xml:space="preserve">do dnia </w:t>
      </w:r>
      <w:r w:rsidR="002877FE">
        <w:rPr>
          <w:rFonts w:ascii="Garamond" w:hAnsi="Garamond"/>
          <w:b/>
        </w:rPr>
        <w:t>26</w:t>
      </w:r>
      <w:r w:rsidR="00012099" w:rsidRPr="00D7709D">
        <w:rPr>
          <w:rFonts w:ascii="Garamond" w:hAnsi="Garamond"/>
          <w:b/>
        </w:rPr>
        <w:t xml:space="preserve"> sierpnia</w:t>
      </w:r>
      <w:r w:rsidRPr="00D7709D">
        <w:rPr>
          <w:rFonts w:ascii="Garamond" w:hAnsi="Garamond"/>
          <w:b/>
        </w:rPr>
        <w:t xml:space="preserve"> 2020r.</w:t>
      </w:r>
      <w:r w:rsidRPr="00D7709D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 albo podpisem osobistym. Zainteresowani mogą składać uwagi i wnioski do sporządzonej prognozy oddziaływania na środowisko. Zgodnie z art. 40 ustawy z dnia 3 października 2008 r. </w:t>
      </w:r>
      <w:r w:rsidR="00012099" w:rsidRPr="00D7709D">
        <w:rPr>
          <w:rFonts w:ascii="Garamond" w:hAnsi="Garamond"/>
        </w:rPr>
        <w:t xml:space="preserve">                                           </w:t>
      </w:r>
      <w:r w:rsidRPr="00D7709D">
        <w:rPr>
          <w:rFonts w:ascii="Garamond" w:hAnsi="Garamond"/>
        </w:rPr>
        <w:lastRenderedPageBreak/>
        <w:t>o udostępnianiu informacji o środowisku i jego ochronie, udziale społeczeństwa w ochronie środowiska oraz o ocenach oddziaływania na środowisko, uwagi i wnioski do prognozy</w:t>
      </w:r>
      <w:r w:rsidRPr="00BE6984">
        <w:rPr>
          <w:rFonts w:ascii="Garamond" w:hAnsi="Garamond"/>
        </w:rPr>
        <w:t xml:space="preserve"> oddziaływania na środowisko mogą być wnoszone w formie pisemnej lub ustnie do protokołu lub za pomocą środków komunikacji elektronicznej, na adres Burmistrza Obornik, ul. Marszałka Józefa Piłsudskiego 76, 64-600 Oborniki, email: um@oborniki.pl,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 w:rsidR="002877FE">
        <w:rPr>
          <w:rFonts w:ascii="Garamond" w:hAnsi="Garamond"/>
          <w:b/>
        </w:rPr>
        <w:t>26</w:t>
      </w:r>
      <w:r w:rsidR="00012099">
        <w:rPr>
          <w:rFonts w:ascii="Garamond" w:hAnsi="Garamond"/>
          <w:b/>
        </w:rPr>
        <w:t xml:space="preserve"> sierpnia</w:t>
      </w:r>
      <w:r w:rsidRPr="00BE6984">
        <w:rPr>
          <w:rFonts w:ascii="Garamond" w:hAnsi="Garamond"/>
          <w:b/>
        </w:rPr>
        <w:t xml:space="preserve"> 2020r.</w:t>
      </w:r>
    </w:p>
    <w:p w14:paraId="43600142" w14:textId="006ADB26" w:rsidR="00D7709D" w:rsidRPr="00913291" w:rsidRDefault="00E842F5" w:rsidP="00D7709D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  <w:r w:rsidRPr="00281108">
        <w:rPr>
          <w:rFonts w:ascii="Garamond" w:hAnsi="Garamond"/>
        </w:rPr>
        <w:t xml:space="preserve">Uwagi i wnioski złożone po upływie wyżej podanego terminu pozostaną bez rozpatrzenia.  </w:t>
      </w:r>
      <w:r w:rsidRPr="00281108">
        <w:rPr>
          <w:rFonts w:ascii="Garamond" w:hAnsi="Garamond" w:cs="Arial"/>
        </w:rPr>
        <w:t xml:space="preserve">Organem właściwym do rozpatrzenia uwag i wniosków jest  Burmistrz Obornik. </w:t>
      </w:r>
    </w:p>
    <w:p w14:paraId="1B46A669" w14:textId="1E65F27C" w:rsidR="00913291" w:rsidRDefault="00913291" w:rsidP="00E842F5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6A91B2AA" w14:textId="77777777" w:rsidR="00AD235B" w:rsidRDefault="00AD235B" w:rsidP="00AD235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5523BEA3" w14:textId="6AE83DA4" w:rsidR="00AD235B" w:rsidRPr="008D5757" w:rsidRDefault="00AD235B" w:rsidP="00AD235B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575549E8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E012930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Poniższe zasady stosuje się począwszy od 25 maja 2018 roku.</w:t>
      </w:r>
    </w:p>
    <w:p w14:paraId="0D960376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1. Administratorem Pani/Pana danych osobowych przetwarzanych w Urzędzie Miejskim w Obornikach jest: Burmistrz Obornik,                                           </w:t>
      </w:r>
      <w:r>
        <w:rPr>
          <w:sz w:val="15"/>
          <w:szCs w:val="15"/>
        </w:rPr>
        <w:t xml:space="preserve">               </w:t>
      </w:r>
      <w:r w:rsidRPr="009756E0">
        <w:rPr>
          <w:sz w:val="15"/>
          <w:szCs w:val="15"/>
        </w:rPr>
        <w:t xml:space="preserve"> ul. Marsz. J. Piłsudskiego 76, 64-600 Oborniki.</w:t>
      </w:r>
    </w:p>
    <w:p w14:paraId="4F0F846F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2. Jeśli ma Pani/Pan pytania dotyczące sposobu i zakresu przetwarzania Pani/Pana danych osobowych w zakresie działania Urzędu Miejskiego </w:t>
      </w:r>
      <w:r>
        <w:rPr>
          <w:sz w:val="15"/>
          <w:szCs w:val="15"/>
        </w:rPr>
        <w:t xml:space="preserve">                             </w:t>
      </w:r>
      <w:r w:rsidRPr="009756E0">
        <w:rPr>
          <w:sz w:val="15"/>
          <w:szCs w:val="15"/>
        </w:rPr>
        <w:t>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21586381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56EE02C9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4. Pani/Pana dane osobowe przetwarzane są w celu/celach:</w:t>
      </w:r>
    </w:p>
    <w:p w14:paraId="03EDB855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wypełnienia obowiązków prawnych ciążących na Urzędzie Miejskim w Obornikach;</w:t>
      </w:r>
    </w:p>
    <w:p w14:paraId="51C54A27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realizacji umów zawartych z kontrahentami gminy Oborniki;</w:t>
      </w:r>
    </w:p>
    <w:p w14:paraId="18BA99A1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49A478B3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5. W związku z przetwarzaniem danych w celach o których mowa w pkt 4 odbiorcami Pani/Pana danych osobowych mogą być:</w:t>
      </w:r>
      <w:r w:rsidRPr="009756E0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5B7423E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inne podmioty, które na podstawie stosownych umów podpisanych z gminą Oborniki przetwarzają dane osobowe dla których Administratorem</w:t>
      </w:r>
      <w:r>
        <w:rPr>
          <w:sz w:val="15"/>
          <w:szCs w:val="15"/>
        </w:rPr>
        <w:t xml:space="preserve">                         </w:t>
      </w:r>
      <w:r w:rsidRPr="009756E0">
        <w:rPr>
          <w:sz w:val="15"/>
          <w:szCs w:val="15"/>
        </w:rPr>
        <w:t xml:space="preserve"> jest Burmistrz Obornik.</w:t>
      </w:r>
    </w:p>
    <w:p w14:paraId="22752ED9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6. Pani/Pana dane osobowe będą przechowywane przez okres niezbędny do realizacji celów określonych w pkt 4, a po tym czasie przez okres</w:t>
      </w:r>
      <w:r>
        <w:rPr>
          <w:sz w:val="15"/>
          <w:szCs w:val="15"/>
        </w:rPr>
        <w:t xml:space="preserve">                                  </w:t>
      </w:r>
      <w:r w:rsidRPr="009756E0">
        <w:rPr>
          <w:sz w:val="15"/>
          <w:szCs w:val="15"/>
        </w:rPr>
        <w:t xml:space="preserve"> oraz w zakresie wymaganym przez przepisy powszechnie obowiązującego prawa.</w:t>
      </w:r>
    </w:p>
    <w:p w14:paraId="04930B02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7. W związku z przetwarzaniem Pani/Pana danych osobowych przysługują Pani/Panu następujące uprawnienia:</w:t>
      </w:r>
    </w:p>
    <w:p w14:paraId="181A0CD8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prawo dostępu do danych osobowych, w tym prawo do uzyskania kopii tych danych;</w:t>
      </w:r>
    </w:p>
    <w:p w14:paraId="3A6B6807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58298CD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prawo do żądania usunięcia danych osobowych (tzw. prawo do bycia zapomnianym), w przypadku gdy:</w:t>
      </w:r>
    </w:p>
    <w:p w14:paraId="3E2CDC85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nie są już niezbędne do celów, dla których były zebrane lub w inny sposób przetwarzane,</w:t>
      </w:r>
    </w:p>
    <w:p w14:paraId="5A14B14F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 osobowych,</w:t>
      </w:r>
    </w:p>
    <w:p w14:paraId="66E2F91E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2C7BD070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przetwarzane są niezgodnie z prawem,</w:t>
      </w:r>
    </w:p>
    <w:p w14:paraId="24F818AE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muszą być usunięte w celu wywiązania się z obowiązku wynikającego z przepisów prawa;</w:t>
      </w:r>
    </w:p>
    <w:p w14:paraId="5CD78355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d) prawo do żądania ograniczenia przetwarzania danych osobowych – w przypadku, gdy:</w:t>
      </w:r>
    </w:p>
    <w:p w14:paraId="52D62F97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kwestionuje prawidłowość danych osobowych,</w:t>
      </w:r>
    </w:p>
    <w:p w14:paraId="7DEC9A47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78E7A19B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Administrator nie potrzebuje już danych dla swoich celów, ale osoba, której dane dotyczą, potrzebuje ich do ustalenia, obrony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>lub dochodzenia roszczeń,</w:t>
      </w:r>
    </w:p>
    <w:p w14:paraId="692FB569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664F71F5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e) prawo do przenoszenia danych – w przypadku gdy łącznie spełnione są następujące przesłanki:</w:t>
      </w:r>
    </w:p>
    <w:p w14:paraId="10D3A4AA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2260CD60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odbywa się w sposób zautomatyzowany;</w:t>
      </w:r>
    </w:p>
    <w:p w14:paraId="76B39784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9756E0">
        <w:rPr>
          <w:sz w:val="15"/>
          <w:szCs w:val="15"/>
        </w:rPr>
        <w:br/>
        <w:t xml:space="preserve">– zaistnieją przyczyny związane z Pani/Pana szczególną sytuacją, w przypadku przetwarzania danych na podstawie zadania realizowanego                  </w:t>
      </w:r>
      <w:r>
        <w:rPr>
          <w:sz w:val="15"/>
          <w:szCs w:val="15"/>
        </w:rPr>
        <w:t xml:space="preserve">                     </w:t>
      </w:r>
      <w:r w:rsidRPr="009756E0">
        <w:rPr>
          <w:sz w:val="15"/>
          <w:szCs w:val="15"/>
        </w:rPr>
        <w:t>w interesie publicznym lub w ramach sprawowania władzy publicznej przez Administratora,</w:t>
      </w:r>
    </w:p>
    <w:p w14:paraId="62C89345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 xml:space="preserve"> i wolności osoby, której dane dotyczą, wymagające ochrony danych osobowych, w szczególności gdy osoba, której dane dotyczą jest dzieckiem.</w:t>
      </w:r>
    </w:p>
    <w:p w14:paraId="43C6A2B2" w14:textId="77777777" w:rsidR="00AD235B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65C5E55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109BAA4A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EE09055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480DD03D" w14:textId="77777777" w:rsidR="00AD235B" w:rsidRPr="009756E0" w:rsidRDefault="00AD235B" w:rsidP="00AD235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12. Pani/Pana dane mogą być przetwarzane w sposób zautomatyzowany i nie będą profilowane.</w:t>
      </w:r>
    </w:p>
    <w:p w14:paraId="54FA9950" w14:textId="77777777" w:rsidR="00AD235B" w:rsidRPr="009756E0" w:rsidRDefault="00AD235B" w:rsidP="00AD235B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Informujemy, że Inspektorem ochrony danych osobowych jest:</w:t>
      </w:r>
    </w:p>
    <w:p w14:paraId="47083EB1" w14:textId="2D5078F5" w:rsidR="00DE177A" w:rsidRPr="002877FE" w:rsidRDefault="00AD235B" w:rsidP="002877FE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 xml:space="preserve">Dr n. </w:t>
      </w:r>
      <w:proofErr w:type="spellStart"/>
      <w:r w:rsidRPr="009756E0">
        <w:rPr>
          <w:sz w:val="15"/>
          <w:szCs w:val="15"/>
        </w:rPr>
        <w:t>prawn</w:t>
      </w:r>
      <w:proofErr w:type="spellEnd"/>
      <w:r w:rsidRPr="009756E0">
        <w:rPr>
          <w:sz w:val="15"/>
          <w:szCs w:val="15"/>
        </w:rPr>
        <w:t>. Bartosz Pawelczyk – radca prawny</w:t>
      </w:r>
      <w:r w:rsidRPr="009756E0">
        <w:rPr>
          <w:sz w:val="15"/>
          <w:szCs w:val="15"/>
        </w:rPr>
        <w:br/>
        <w:t>Dane kontaktowe:</w:t>
      </w:r>
      <w:r w:rsidRPr="009756E0">
        <w:rPr>
          <w:sz w:val="15"/>
          <w:szCs w:val="15"/>
        </w:rPr>
        <w:br/>
      </w:r>
      <w:r w:rsidRPr="009756E0">
        <w:rPr>
          <w:sz w:val="15"/>
          <w:szCs w:val="15"/>
        </w:rPr>
        <w:lastRenderedPageBreak/>
        <w:t>inspektor@rodo-krp.pl</w:t>
      </w:r>
      <w:r w:rsidRPr="009756E0">
        <w:rPr>
          <w:sz w:val="15"/>
          <w:szCs w:val="15"/>
        </w:rPr>
        <w:br/>
        <w:t>kom. 792 304 042</w:t>
      </w:r>
    </w:p>
    <w:sectPr w:rsidR="00DE177A" w:rsidRPr="002877FE" w:rsidSect="008A0E9D">
      <w:footerReference w:type="default" r:id="rId9"/>
      <w:headerReference w:type="first" r:id="rId10"/>
      <w:footerReference w:type="first" r:id="rId11"/>
      <w:pgSz w:w="11906" w:h="16838" w:code="9"/>
      <w:pgMar w:top="794" w:right="1418" w:bottom="1134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4200B" w14:textId="77777777" w:rsidR="00E5653F" w:rsidRDefault="00E5653F">
      <w:r>
        <w:separator/>
      </w:r>
    </w:p>
  </w:endnote>
  <w:endnote w:type="continuationSeparator" w:id="0">
    <w:p w14:paraId="36A95969" w14:textId="77777777" w:rsidR="00E5653F" w:rsidRDefault="00E5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6pt;height:66.8pt">
                <v:imagedata r:id="rId1" o:title=""/>
              </v:shape>
              <o:OLEObject Type="Embed" ProgID="PBrush" ShapeID="_x0000_i1025" DrawAspect="Content" ObjectID="_1654062036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6pt;height:66.8pt">
                <v:imagedata r:id="rId1" o:title=""/>
              </v:shape>
              <o:OLEObject Type="Embed" ProgID="PBrush" ShapeID="_x0000_i1026" DrawAspect="Content" ObjectID="_1654062037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77931" w14:textId="77777777" w:rsidR="00E5653F" w:rsidRDefault="00E5653F">
      <w:r>
        <w:separator/>
      </w:r>
    </w:p>
  </w:footnote>
  <w:footnote w:type="continuationSeparator" w:id="0">
    <w:p w14:paraId="3962312E" w14:textId="77777777" w:rsidR="00E5653F" w:rsidRDefault="00E5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2099"/>
    <w:rsid w:val="000142F8"/>
    <w:rsid w:val="0007713A"/>
    <w:rsid w:val="000808B6"/>
    <w:rsid w:val="00083C04"/>
    <w:rsid w:val="0009325B"/>
    <w:rsid w:val="000B2BB5"/>
    <w:rsid w:val="000B68A1"/>
    <w:rsid w:val="000E7E96"/>
    <w:rsid w:val="000F2227"/>
    <w:rsid w:val="000F6050"/>
    <w:rsid w:val="00113D6E"/>
    <w:rsid w:val="0012208A"/>
    <w:rsid w:val="00133139"/>
    <w:rsid w:val="00141E26"/>
    <w:rsid w:val="001C0F10"/>
    <w:rsid w:val="001E1492"/>
    <w:rsid w:val="001F1326"/>
    <w:rsid w:val="00237DF6"/>
    <w:rsid w:val="00261395"/>
    <w:rsid w:val="00267764"/>
    <w:rsid w:val="002877FE"/>
    <w:rsid w:val="00296884"/>
    <w:rsid w:val="002A6CA5"/>
    <w:rsid w:val="002B4D5E"/>
    <w:rsid w:val="002E6DE8"/>
    <w:rsid w:val="003226CE"/>
    <w:rsid w:val="00331180"/>
    <w:rsid w:val="00355FE7"/>
    <w:rsid w:val="00364F7A"/>
    <w:rsid w:val="003750FD"/>
    <w:rsid w:val="003753EB"/>
    <w:rsid w:val="003764EB"/>
    <w:rsid w:val="003A5900"/>
    <w:rsid w:val="003B1976"/>
    <w:rsid w:val="003B27F8"/>
    <w:rsid w:val="003D196D"/>
    <w:rsid w:val="003E7403"/>
    <w:rsid w:val="004019E4"/>
    <w:rsid w:val="00421338"/>
    <w:rsid w:val="0043043F"/>
    <w:rsid w:val="00440890"/>
    <w:rsid w:val="00442D1F"/>
    <w:rsid w:val="0044356C"/>
    <w:rsid w:val="00484442"/>
    <w:rsid w:val="00497022"/>
    <w:rsid w:val="004B1206"/>
    <w:rsid w:val="004C4D49"/>
    <w:rsid w:val="004C5C15"/>
    <w:rsid w:val="004E195A"/>
    <w:rsid w:val="004E7101"/>
    <w:rsid w:val="004F4A25"/>
    <w:rsid w:val="005231A8"/>
    <w:rsid w:val="005616E6"/>
    <w:rsid w:val="00565E02"/>
    <w:rsid w:val="005B2DBC"/>
    <w:rsid w:val="005D5EBD"/>
    <w:rsid w:val="00615958"/>
    <w:rsid w:val="00624302"/>
    <w:rsid w:val="006312F0"/>
    <w:rsid w:val="0063236A"/>
    <w:rsid w:val="006B736F"/>
    <w:rsid w:val="006C7F3C"/>
    <w:rsid w:val="00723730"/>
    <w:rsid w:val="00727BEC"/>
    <w:rsid w:val="00742BE2"/>
    <w:rsid w:val="00747D79"/>
    <w:rsid w:val="007A3E71"/>
    <w:rsid w:val="007A7929"/>
    <w:rsid w:val="007E66DB"/>
    <w:rsid w:val="007E6A7B"/>
    <w:rsid w:val="00823403"/>
    <w:rsid w:val="00836010"/>
    <w:rsid w:val="00837CF2"/>
    <w:rsid w:val="00850F0E"/>
    <w:rsid w:val="00881BE0"/>
    <w:rsid w:val="008A0E9D"/>
    <w:rsid w:val="008A582C"/>
    <w:rsid w:val="008C2DEB"/>
    <w:rsid w:val="00913291"/>
    <w:rsid w:val="00930A9E"/>
    <w:rsid w:val="00950EAD"/>
    <w:rsid w:val="009533DE"/>
    <w:rsid w:val="0098581F"/>
    <w:rsid w:val="009A16C1"/>
    <w:rsid w:val="009D346B"/>
    <w:rsid w:val="00A0529D"/>
    <w:rsid w:val="00A140F3"/>
    <w:rsid w:val="00A54DAA"/>
    <w:rsid w:val="00A5506E"/>
    <w:rsid w:val="00A55D9B"/>
    <w:rsid w:val="00A91096"/>
    <w:rsid w:val="00AC2D75"/>
    <w:rsid w:val="00AC5FEB"/>
    <w:rsid w:val="00AD235B"/>
    <w:rsid w:val="00AF55D0"/>
    <w:rsid w:val="00B42DF8"/>
    <w:rsid w:val="00B623D9"/>
    <w:rsid w:val="00B66B04"/>
    <w:rsid w:val="00B719BB"/>
    <w:rsid w:val="00B723B6"/>
    <w:rsid w:val="00B84153"/>
    <w:rsid w:val="00B92F06"/>
    <w:rsid w:val="00B93729"/>
    <w:rsid w:val="00BA2458"/>
    <w:rsid w:val="00BB29E7"/>
    <w:rsid w:val="00BD2EAF"/>
    <w:rsid w:val="00C51729"/>
    <w:rsid w:val="00C62CC5"/>
    <w:rsid w:val="00CE385B"/>
    <w:rsid w:val="00CE7459"/>
    <w:rsid w:val="00D14C1E"/>
    <w:rsid w:val="00D30BC0"/>
    <w:rsid w:val="00D30D73"/>
    <w:rsid w:val="00D43461"/>
    <w:rsid w:val="00D5210C"/>
    <w:rsid w:val="00D7709D"/>
    <w:rsid w:val="00DE177A"/>
    <w:rsid w:val="00DE26DA"/>
    <w:rsid w:val="00DE7EAC"/>
    <w:rsid w:val="00E13D58"/>
    <w:rsid w:val="00E1408D"/>
    <w:rsid w:val="00E22EBC"/>
    <w:rsid w:val="00E50518"/>
    <w:rsid w:val="00E541AA"/>
    <w:rsid w:val="00E5653F"/>
    <w:rsid w:val="00E57F4D"/>
    <w:rsid w:val="00E65626"/>
    <w:rsid w:val="00E842F5"/>
    <w:rsid w:val="00EC45D7"/>
    <w:rsid w:val="00F0621F"/>
    <w:rsid w:val="00F420B1"/>
    <w:rsid w:val="00F607B4"/>
    <w:rsid w:val="00F729AF"/>
    <w:rsid w:val="00FB222F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2F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customStyle="1" w:styleId="gmail-msobodytext">
    <w:name w:val="gmail-msobodytext"/>
    <w:basedOn w:val="Normalny"/>
    <w:rsid w:val="004019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BB0E-D440-42E3-98EF-F414F56D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0</TotalTime>
  <Pages>3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2020-06-17T10:38:00Z</cp:lastPrinted>
  <dcterms:created xsi:type="dcterms:W3CDTF">2020-06-19T06:54:00Z</dcterms:created>
  <dcterms:modified xsi:type="dcterms:W3CDTF">2020-06-19T06:54:00Z</dcterms:modified>
</cp:coreProperties>
</file>