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28" w:rsidRPr="00443435" w:rsidRDefault="00724C28" w:rsidP="00724C28">
      <w:pPr>
        <w:rPr>
          <w:rFonts w:ascii="Times New Roman" w:eastAsia="Times New Roman" w:hAnsi="Times New Roman" w:cs="Times New Roman"/>
          <w:lang w:eastAsia="pl-PL"/>
        </w:rPr>
      </w:pPr>
      <w:r w:rsidRPr="00443435">
        <w:rPr>
          <w:rFonts w:ascii="Times New Roman" w:eastAsia="Times New Roman" w:hAnsi="Times New Roman" w:cs="Times New Roman"/>
          <w:lang w:eastAsia="pl-PL"/>
        </w:rPr>
        <w:t xml:space="preserve">Od </w:t>
      </w:r>
      <w:r w:rsidR="00A95852" w:rsidRPr="00443435">
        <w:rPr>
          <w:rFonts w:ascii="Times New Roman" w:eastAsia="Times New Roman" w:hAnsi="Times New Roman" w:cs="Times New Roman"/>
          <w:lang w:eastAsia="pl-PL"/>
        </w:rPr>
        <w:t>28 kwietnia</w:t>
      </w:r>
      <w:r w:rsidR="00DA2FFB" w:rsidRPr="0044343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43435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A95852" w:rsidRPr="00443435">
        <w:rPr>
          <w:rFonts w:ascii="Times New Roman" w:eastAsia="Times New Roman" w:hAnsi="Times New Roman" w:cs="Times New Roman"/>
          <w:lang w:eastAsia="pl-PL"/>
        </w:rPr>
        <w:t>25 maja</w:t>
      </w:r>
      <w:r w:rsidRPr="00443435">
        <w:rPr>
          <w:rFonts w:ascii="Times New Roman" w:eastAsia="Times New Roman" w:hAnsi="Times New Roman" w:cs="Times New Roman"/>
          <w:lang w:eastAsia="pl-PL"/>
        </w:rPr>
        <w:t xml:space="preserve"> zrealizowano następujące czynności dotyczące postępowań </w:t>
      </w:r>
      <w:bookmarkStart w:id="0" w:name="_GoBack"/>
      <w:bookmarkEnd w:id="0"/>
      <w:r w:rsidR="00091998" w:rsidRPr="00443435">
        <w:rPr>
          <w:rFonts w:ascii="Times New Roman" w:eastAsia="Times New Roman" w:hAnsi="Times New Roman" w:cs="Times New Roman"/>
          <w:lang w:eastAsia="pl-PL"/>
        </w:rPr>
        <w:br/>
      </w:r>
      <w:r w:rsidRPr="00443435">
        <w:rPr>
          <w:rFonts w:ascii="Times New Roman" w:eastAsia="Times New Roman" w:hAnsi="Times New Roman" w:cs="Times New Roman"/>
          <w:lang w:eastAsia="pl-PL"/>
        </w:rPr>
        <w:t>o udzielenie zamówienia publicznego</w:t>
      </w:r>
    </w:p>
    <w:p w:rsidR="00063BE7" w:rsidRDefault="00063BE7" w:rsidP="00724C28">
      <w:pPr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348" w:type="dxa"/>
        <w:tblInd w:w="-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5529"/>
      </w:tblGrid>
      <w:tr w:rsidR="00A95852" w:rsidRPr="00A95852" w:rsidTr="00A95852">
        <w:tc>
          <w:tcPr>
            <w:tcW w:w="4819" w:type="dxa"/>
            <w:shd w:val="clear" w:color="auto" w:fill="BFBFBF"/>
          </w:tcPr>
          <w:p w:rsidR="00A95852" w:rsidRPr="00A95852" w:rsidRDefault="00A95852" w:rsidP="00A958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postępowania</w:t>
            </w:r>
          </w:p>
        </w:tc>
        <w:tc>
          <w:tcPr>
            <w:tcW w:w="5529" w:type="dxa"/>
            <w:shd w:val="clear" w:color="auto" w:fill="BFBFBF"/>
          </w:tcPr>
          <w:p w:rsidR="00A95852" w:rsidRPr="00A95852" w:rsidRDefault="00A95852" w:rsidP="00A958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Stan sprawy</w:t>
            </w:r>
          </w:p>
        </w:tc>
      </w:tr>
      <w:tr w:rsidR="00A95852" w:rsidRPr="00A95852" w:rsidTr="00A9585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Budowa drogi gminnej z oświetleniem w Bogdanowie oraz remont jezdni i ścieżki pieszo-rowerowej na ul. Komunalnej w Obornikach.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Złożono 6 ofert. Dokonano wyboru oferty – IVESTON - Oborniki, w kwocie </w:t>
            </w:r>
            <w:r w:rsidRPr="00A95852">
              <w:rPr>
                <w:rFonts w:ascii="Times New Roman" w:eastAsia="Times New Roman" w:hAnsi="Times New Roman" w:cs="Times New Roman"/>
                <w:lang w:eastAsia="pl-PL"/>
              </w:rPr>
              <w:t>1.296.215,71 zł brutto.</w:t>
            </w:r>
          </w:p>
        </w:tc>
      </w:tr>
      <w:tr w:rsidR="00A95852" w:rsidRPr="00A95852" w:rsidTr="00A9585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Budowa ulic: M. Dąbrowskiej, M. </w:t>
            </w:r>
            <w:proofErr w:type="spellStart"/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Pawlikowskiej-Jasnorzewskiej</w:t>
            </w:r>
            <w:proofErr w:type="spellEnd"/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M. </w:t>
            </w:r>
            <w:proofErr w:type="spellStart"/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Skłodowskiej-Curie</w:t>
            </w:r>
            <w:proofErr w:type="spellEnd"/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M. Rodziewiczówny, Z. Nałkowskiej w Obornikach wraz z kanalizacją deszczową – etap I.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 przygotowanie postępowania.</w:t>
            </w:r>
          </w:p>
        </w:tc>
      </w:tr>
      <w:tr w:rsidR="00A95852" w:rsidRPr="00A95852" w:rsidTr="00A9585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Przebudowa drogi gminnej w miejscowości Objezierze – budowa chodnika.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Umowę podpisano 29 kwietnia br. z  firmą IVESTON Oborniki w kwocie 38.725,63 zł brutto.</w:t>
            </w:r>
          </w:p>
        </w:tc>
      </w:tr>
      <w:tr w:rsidR="00A95852" w:rsidRPr="00A95852" w:rsidTr="00A9585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Wykonanie dokumentacji projektowo-kosztorysowej  na odbudowę i rozbudowę budynku po klasztorze Franciszkanów w Obornikach przy ul. Sądowej wraz z adaptacją jego na funkcje publiczne.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Postępowanie w toku. Złożono 1 ofertę. Trwa jej ocena.</w:t>
            </w:r>
          </w:p>
        </w:tc>
      </w:tr>
      <w:tr w:rsidR="00A95852" w:rsidRPr="00A95852" w:rsidTr="00A9585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Remonty świetlic wraz z zagospodarowaniem terenu w ramach konkursu Pięknieje Wielkopolska Wieś.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Postępowanie w toku:</w:t>
            </w:r>
          </w:p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Świerkówki (wykonanie ogrodzenia, utwardzenie terenu przy świetlicy, montaż markizy) – postępowanie w toku. Złożono 2 oferty. </w:t>
            </w:r>
          </w:p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Łukowo (wymiana wraz z uzupełnieniem ogrodzenia przy świetlicy i przy boisku) – postępowanie w toku. Złożono 4 oferty. Postępowanie oczekuje na dofinansowanie ze środków zewnętrznych.</w:t>
            </w:r>
          </w:p>
        </w:tc>
      </w:tr>
      <w:tr w:rsidR="00A95852" w:rsidRPr="00A95852" w:rsidTr="00A9585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Wykonanie dokumentacji budowy oświetlenia w Objezierzu.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Postępowanie w przygotowaniu.</w:t>
            </w:r>
          </w:p>
        </w:tc>
      </w:tr>
      <w:tr w:rsidR="00A95852" w:rsidRPr="00A95852" w:rsidTr="00A9585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Wykonanie dokumentacji budowy oświetlenia w Gołaszynie.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Postępowanie w przygotowaniu.</w:t>
            </w:r>
          </w:p>
        </w:tc>
      </w:tr>
      <w:tr w:rsidR="00A95852" w:rsidRPr="00A95852" w:rsidTr="00A9585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Wykonanie dokumentacji budowy oświetlenia w Ocieszynie ul. Topolowa.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Postępowanie w przygotowaniu.</w:t>
            </w:r>
          </w:p>
        </w:tc>
      </w:tr>
      <w:tr w:rsidR="00A95852" w:rsidRPr="00A95852" w:rsidTr="00A9585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Infrastruktura </w:t>
            </w:r>
            <w:proofErr w:type="spellStart"/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okołoszlakowa</w:t>
            </w:r>
            <w:proofErr w:type="spellEnd"/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Wielkiej Pętli Wielkopolskiej – modułowy pomost pływający.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Postępowanie w toku. Złożono 3 oferty. Wybrano ofertę firmy ELPLAST - Jastrzębie Zdrój w cenie 45.000,00 zł brutto.</w:t>
            </w:r>
          </w:p>
        </w:tc>
      </w:tr>
      <w:tr w:rsidR="00A95852" w:rsidRPr="00A95852" w:rsidTr="00A9585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Wykonanie remontu remizy OSP w Kiszewie.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Postępowanie zakończone. Umowę zawarto 30 kwietnia br. z firmą PAMAR Wągrowiec na kwotę 59 040,00 zł brutto.</w:t>
            </w:r>
          </w:p>
        </w:tc>
      </w:tr>
      <w:tr w:rsidR="00A95852" w:rsidRPr="00A95852" w:rsidTr="00A9585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Wykonanie remontu i przebudowy toalet w budynku świetlicy wiejskiej w </w:t>
            </w:r>
            <w:proofErr w:type="spellStart"/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Chrustowie</w:t>
            </w:r>
            <w:proofErr w:type="spellEnd"/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Umowę podpisano 15 maja br. z firmą Usługi Stolarsko – Ciesielskie Łukasz Chudziak – Uścikowo na kwotę 36.229,65 zł brutto.</w:t>
            </w:r>
          </w:p>
        </w:tc>
      </w:tr>
      <w:tr w:rsidR="00A95852" w:rsidRPr="00A95852" w:rsidTr="00A9585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Wykonanie remontu w budynku szatni Obornickiego Centrum Sportu.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Umowę podpisano 15 maja br. z firmą HYDROSERVICE – Oborniki, na kwotę 154.655,37 zł brutto.</w:t>
            </w:r>
          </w:p>
        </w:tc>
      </w:tr>
      <w:tr w:rsidR="00A95852" w:rsidRPr="00A95852" w:rsidTr="00A9585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Doposażenie placu zabaw na terenie Rodzinnych Ogródków Działkowych oraz Szkoły Podstawowej w Rożnowie.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Zlecenie podpisano:</w:t>
            </w:r>
          </w:p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dla ROD - 21 kwietnia br. z firmą ASTRUS Place Zabaw – Koszalin na kwotę 11.456,23 zł brutto.</w:t>
            </w:r>
          </w:p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dla SP w Rożnowie – 22 maja br. z firmą ASTRUS Place Zabaw – Koszalin na kwotę 3.282,34 zł brutto.</w:t>
            </w:r>
          </w:p>
        </w:tc>
      </w:tr>
      <w:tr w:rsidR="00A95852" w:rsidRPr="00A95852" w:rsidTr="00A9585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Utwardzenie powierzchni gruntu przy świetlicy wiejskiej w Bogdanowie.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Umowę podpisano 10 maja br. z firmą ANMAK - Rogoźno na kwotę 9.694,31 zł brutto.</w:t>
            </w:r>
          </w:p>
        </w:tc>
      </w:tr>
      <w:tr w:rsidR="00A95852" w:rsidRPr="00A95852" w:rsidTr="00A9585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Wykonanie projektu ścieżki pieszo-rowerowej od Słonaw do Stobnicy.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Postępowanie w toku. Złożono 3 oferty. Trwa ich ocena.</w:t>
            </w:r>
          </w:p>
        </w:tc>
      </w:tr>
      <w:tr w:rsidR="00A95852" w:rsidRPr="00A95852" w:rsidTr="00A9585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Wykonanie altany turystycznej i kontenera sanitarno-gospodarczego na cele towarzyszące organizacji imprez plenerowych na nadbrzeżu rzeki Warty na terenie przy ul. Szamotulskiej.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Postępowanie w toku:</w:t>
            </w:r>
          </w:p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wykonanie altany: złożono 4 oferty. Wybrano ofertę firmy K2 Ogrody - Gniezno w kwocie 10 400,00 zł brutto.</w:t>
            </w:r>
          </w:p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wykonanie kontenera: złożono 3 oferty. Wybrano firmę REMKONS - Oborniki w kwocie 39 237,00 zł brutto.</w:t>
            </w:r>
          </w:p>
        </w:tc>
      </w:tr>
      <w:tr w:rsidR="00A95852" w:rsidRPr="00A95852" w:rsidTr="00A9585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Remont dachu budynku ul. Sądowa 4.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Umowę podpisano 22 maja br. z firmą Zakład Ogólnobudowlany TAD - BUD Oborniki na kwotę 12.528,00 zł brutto.</w:t>
            </w:r>
          </w:p>
        </w:tc>
      </w:tr>
      <w:tr w:rsidR="00A95852" w:rsidRPr="00A95852" w:rsidTr="00A9585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Zakup wiaty przystankowej w Wargowie.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Zlecenie podpisano dnia 18 maja br. z firmą Z.W. SOPEL Białe </w:t>
            </w: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Błota na kwotę 4.059,00 zł brutto.</w:t>
            </w:r>
          </w:p>
        </w:tc>
      </w:tr>
      <w:tr w:rsidR="00A95852" w:rsidRPr="00A95852" w:rsidTr="00A9585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Wykonanie projektu na budowę ulicy Dmowskiego i Okulickiego.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52" w:rsidRPr="00A95852" w:rsidRDefault="00A95852" w:rsidP="00A9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Postępowanie w toku. Trwa termin składania ofert.</w:t>
            </w:r>
          </w:p>
        </w:tc>
      </w:tr>
    </w:tbl>
    <w:p w:rsidR="00234AF8" w:rsidRDefault="00234AF8" w:rsidP="00724C28">
      <w:pPr>
        <w:rPr>
          <w:rFonts w:ascii="Times New Roman" w:eastAsia="Times New Roman" w:hAnsi="Times New Roman" w:cs="Times New Roman"/>
          <w:b/>
          <w:lang w:eastAsia="pl-PL"/>
        </w:rPr>
      </w:pPr>
    </w:p>
    <w:p w:rsidR="00063BE7" w:rsidRPr="00124D8C" w:rsidRDefault="00063BE7" w:rsidP="00724C28"/>
    <w:p w:rsidR="006347BB" w:rsidRDefault="006347BB"/>
    <w:sectPr w:rsidR="00634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28"/>
    <w:rsid w:val="00063BE7"/>
    <w:rsid w:val="00091998"/>
    <w:rsid w:val="00234AF8"/>
    <w:rsid w:val="003062A7"/>
    <w:rsid w:val="003351AA"/>
    <w:rsid w:val="00377A90"/>
    <w:rsid w:val="00443435"/>
    <w:rsid w:val="006347BB"/>
    <w:rsid w:val="00724C28"/>
    <w:rsid w:val="00A95852"/>
    <w:rsid w:val="00DA2FFB"/>
    <w:rsid w:val="00EC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1"/>
    <w:basedOn w:val="Normalny"/>
    <w:link w:val="TekstpodstawowyZnak"/>
    <w:rsid w:val="00DA2FFB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 Znak1 Znak"/>
    <w:basedOn w:val="Domylnaczcionkaakapitu"/>
    <w:link w:val="Tekstpodstawowy"/>
    <w:rsid w:val="00DA2FFB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DA2F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1"/>
    <w:basedOn w:val="Normalny"/>
    <w:link w:val="TekstpodstawowyZnak"/>
    <w:rsid w:val="00DA2FFB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 Znak1 Znak"/>
    <w:basedOn w:val="Domylnaczcionkaakapitu"/>
    <w:link w:val="Tekstpodstawowy"/>
    <w:rsid w:val="00DA2FFB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DA2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Gallas</dc:creator>
  <cp:keywords/>
  <dc:description/>
  <cp:lastModifiedBy>Joanna Dolińska</cp:lastModifiedBy>
  <cp:revision>4</cp:revision>
  <dcterms:created xsi:type="dcterms:W3CDTF">2015-05-25T12:18:00Z</dcterms:created>
  <dcterms:modified xsi:type="dcterms:W3CDTF">2015-05-28T09:07:00Z</dcterms:modified>
</cp:coreProperties>
</file>